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9628"/>
      </w:tblGrid>
      <w:tr w:rsidR="008264C4" w14:paraId="0CDC183A" w14:textId="77777777">
        <w:tc>
          <w:tcPr>
            <w:tcW w:w="9638" w:type="dxa"/>
            <w:tcBorders>
              <w:top w:val="single" w:sz="4" w:space="0" w:color="000000"/>
              <w:left w:val="single" w:sz="4" w:space="0" w:color="000000"/>
              <w:bottom w:val="single" w:sz="4" w:space="0" w:color="000000"/>
              <w:right w:val="single" w:sz="4" w:space="0" w:color="000000"/>
            </w:tcBorders>
          </w:tcPr>
          <w:p w14:paraId="4C144E9B" w14:textId="77777777" w:rsidR="008264C4" w:rsidRDefault="00000000">
            <w:pPr>
              <w:widowControl w:val="0"/>
              <w:jc w:val="center"/>
            </w:pPr>
            <w:r>
              <w:rPr>
                <w:rStyle w:val="Pogrubienie"/>
                <w:rFonts w:ascii="Arial" w:hAnsi="Arial"/>
                <w:color w:val="222222"/>
                <w:sz w:val="26"/>
                <w:szCs w:val="26"/>
              </w:rPr>
              <w:t xml:space="preserve">Urząd Gminy Kocmyrzów – Luborzyca, </w:t>
            </w:r>
            <w:r>
              <w:rPr>
                <w:rFonts w:ascii="Arial" w:hAnsi="Arial"/>
                <w:b/>
                <w:bCs/>
                <w:color w:val="222222"/>
                <w:sz w:val="26"/>
                <w:szCs w:val="26"/>
              </w:rPr>
              <w:t>ul. Jagiellońska 7, 32-010 Luborzyca</w:t>
            </w:r>
          </w:p>
          <w:p w14:paraId="42185C10" w14:textId="77777777" w:rsidR="008264C4" w:rsidRDefault="00000000">
            <w:pPr>
              <w:widowControl w:val="0"/>
              <w:jc w:val="center"/>
              <w:rPr>
                <w:rFonts w:ascii="Arial" w:hAnsi="Arial"/>
                <w:b/>
                <w:bCs/>
                <w:color w:val="222222"/>
                <w:sz w:val="26"/>
                <w:szCs w:val="26"/>
              </w:rPr>
            </w:pPr>
            <w:hyperlink r:id="rId4">
              <w:r>
                <w:rPr>
                  <w:rStyle w:val="Hipercze"/>
                  <w:rFonts w:ascii="Arial" w:hAnsi="Arial"/>
                  <w:b/>
                  <w:bCs/>
                  <w:color w:val="222222"/>
                  <w:sz w:val="26"/>
                  <w:szCs w:val="26"/>
                </w:rPr>
                <w:t>www.kocmyrzow-luborzyca.ug.gov.pl</w:t>
              </w:r>
            </w:hyperlink>
          </w:p>
          <w:p w14:paraId="3B909DCA" w14:textId="77777777" w:rsidR="008264C4" w:rsidRDefault="00000000">
            <w:pPr>
              <w:widowControl w:val="0"/>
              <w:jc w:val="center"/>
              <w:rPr>
                <w:rFonts w:ascii="Arial" w:hAnsi="Arial"/>
                <w:b/>
                <w:bCs/>
                <w:color w:val="222222"/>
                <w:sz w:val="26"/>
                <w:szCs w:val="26"/>
              </w:rPr>
            </w:pPr>
            <w:proofErr w:type="spellStart"/>
            <w:r>
              <w:rPr>
                <w:rFonts w:ascii="Arial" w:hAnsi="Arial"/>
                <w:b/>
                <w:bCs/>
                <w:color w:val="222222"/>
                <w:sz w:val="26"/>
                <w:szCs w:val="26"/>
              </w:rPr>
              <w:t>tel</w:t>
            </w:r>
            <w:proofErr w:type="spellEnd"/>
            <w:r>
              <w:rPr>
                <w:rFonts w:ascii="Arial" w:hAnsi="Arial"/>
                <w:b/>
                <w:bCs/>
                <w:color w:val="222222"/>
                <w:sz w:val="26"/>
                <w:szCs w:val="26"/>
              </w:rPr>
              <w:t>/fax: 12 387 14 10</w:t>
            </w:r>
          </w:p>
          <w:p w14:paraId="36022F44" w14:textId="77777777" w:rsidR="008264C4" w:rsidRDefault="00000000">
            <w:pPr>
              <w:widowControl w:val="0"/>
              <w:jc w:val="center"/>
            </w:pPr>
            <w:r>
              <w:rPr>
                <w:rFonts w:ascii="Arial" w:hAnsi="Arial"/>
                <w:b/>
                <w:bCs/>
                <w:color w:val="222222"/>
                <w:sz w:val="26"/>
                <w:szCs w:val="26"/>
              </w:rPr>
              <w:t>Referat ochrony środowiska i gospodarki odpadami</w:t>
            </w:r>
          </w:p>
        </w:tc>
      </w:tr>
    </w:tbl>
    <w:p w14:paraId="729A1859" w14:textId="0FC12783" w:rsidR="008264C4" w:rsidRDefault="00000000">
      <w:pPr>
        <w:rPr>
          <w:rFonts w:ascii="Arial" w:hAnsi="Arial"/>
          <w:b/>
          <w:bCs/>
        </w:rPr>
      </w:pPr>
      <w:r>
        <w:rPr>
          <w:rFonts w:ascii="Arial" w:hAnsi="Arial"/>
          <w:b/>
          <w:bCs/>
        </w:rPr>
        <w:t>OŚ.23</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w:t>
      </w:r>
      <w:r>
        <w:rPr>
          <w:rFonts w:ascii="Arial" w:hAnsi="Arial"/>
          <w:b/>
          <w:bCs/>
        </w:rPr>
        <w:tab/>
        <w:t xml:space="preserve">       OŚ.6853.</w:t>
      </w:r>
      <w:r w:rsidR="00E4271C">
        <w:rPr>
          <w:rFonts w:ascii="Arial" w:hAnsi="Arial"/>
          <w:b/>
          <w:bCs/>
        </w:rPr>
        <w:t>3.</w:t>
      </w:r>
      <w:r>
        <w:rPr>
          <w:rFonts w:ascii="Arial" w:hAnsi="Arial"/>
          <w:b/>
          <w:bCs/>
        </w:rPr>
        <w:t xml:space="preserve">           .20</w:t>
      </w: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9628"/>
      </w:tblGrid>
      <w:tr w:rsidR="008264C4" w14:paraId="00F52913" w14:textId="77777777">
        <w:tc>
          <w:tcPr>
            <w:tcW w:w="9638" w:type="dxa"/>
            <w:tcBorders>
              <w:top w:val="single" w:sz="4" w:space="0" w:color="000000"/>
              <w:left w:val="single" w:sz="4" w:space="0" w:color="000000"/>
              <w:bottom w:val="single" w:sz="4" w:space="0" w:color="000000"/>
              <w:right w:val="single" w:sz="4" w:space="0" w:color="000000"/>
            </w:tcBorders>
          </w:tcPr>
          <w:p w14:paraId="1CA4FFC7" w14:textId="77777777" w:rsidR="008264C4" w:rsidRDefault="00000000">
            <w:pPr>
              <w:pStyle w:val="Zawartotabeli"/>
              <w:jc w:val="center"/>
              <w:rPr>
                <w:rFonts w:ascii="Arial" w:hAnsi="Arial"/>
                <w:b/>
                <w:bCs/>
                <w:color w:val="000000"/>
                <w:sz w:val="22"/>
                <w:szCs w:val="22"/>
              </w:rPr>
            </w:pPr>
            <w:r>
              <w:rPr>
                <w:rFonts w:ascii="Arial" w:hAnsi="Arial"/>
                <w:b/>
                <w:bCs/>
                <w:color w:val="000000"/>
                <w:sz w:val="22"/>
                <w:szCs w:val="22"/>
              </w:rPr>
              <w:t>WNIOSEK O SPRAWDZENIE PLANU SYTUACYJNEGO PRZYŁĄCZA KANALIZACYJNEGO</w:t>
            </w:r>
          </w:p>
        </w:tc>
      </w:tr>
    </w:tbl>
    <w:p w14:paraId="58355EB8" w14:textId="77777777" w:rsidR="008264C4" w:rsidRDefault="008264C4">
      <w:pPr>
        <w:rPr>
          <w:b/>
          <w:bCs/>
        </w:rPr>
      </w:pPr>
    </w:p>
    <w:tbl>
      <w:tblPr>
        <w:tblW w:w="9638" w:type="dxa"/>
        <w:tblInd w:w="56" w:type="dxa"/>
        <w:tblLayout w:type="fixed"/>
        <w:tblCellMar>
          <w:top w:w="55" w:type="dxa"/>
          <w:left w:w="55" w:type="dxa"/>
          <w:bottom w:w="55" w:type="dxa"/>
          <w:right w:w="55" w:type="dxa"/>
        </w:tblCellMar>
        <w:tblLook w:val="04A0" w:firstRow="1" w:lastRow="0" w:firstColumn="1" w:lastColumn="0" w:noHBand="0" w:noVBand="1"/>
      </w:tblPr>
      <w:tblGrid>
        <w:gridCol w:w="9638"/>
      </w:tblGrid>
      <w:tr w:rsidR="008264C4" w14:paraId="46613BB9" w14:textId="77777777">
        <w:tc>
          <w:tcPr>
            <w:tcW w:w="9638" w:type="dxa"/>
            <w:tcBorders>
              <w:top w:val="single" w:sz="2" w:space="0" w:color="000000"/>
              <w:left w:val="single" w:sz="2" w:space="0" w:color="000000"/>
              <w:bottom w:val="single" w:sz="2" w:space="0" w:color="000000"/>
              <w:right w:val="single" w:sz="2" w:space="0" w:color="000000"/>
            </w:tcBorders>
          </w:tcPr>
          <w:p w14:paraId="127FA81E" w14:textId="77777777" w:rsidR="008264C4" w:rsidRDefault="00000000">
            <w:pPr>
              <w:widowControl w:val="0"/>
              <w:rPr>
                <w:rFonts w:ascii="Arial" w:hAnsi="Arial"/>
                <w:b/>
                <w:bCs/>
                <w:color w:val="222222"/>
                <w:sz w:val="22"/>
                <w:szCs w:val="22"/>
              </w:rPr>
            </w:pPr>
            <w:r>
              <w:rPr>
                <w:rFonts w:ascii="Arial" w:hAnsi="Arial"/>
                <w:b/>
                <w:bCs/>
                <w:color w:val="222222"/>
                <w:sz w:val="20"/>
                <w:szCs w:val="20"/>
              </w:rPr>
              <w:t>I. Dane podmiotu ubiegającego się o przyłączenie do sieci kanalizacyjnej</w:t>
            </w:r>
          </w:p>
        </w:tc>
      </w:tr>
      <w:tr w:rsidR="008264C4" w14:paraId="0ED7B449" w14:textId="77777777">
        <w:trPr>
          <w:trHeight w:val="688"/>
        </w:trPr>
        <w:tc>
          <w:tcPr>
            <w:tcW w:w="9638" w:type="dxa"/>
            <w:tcBorders>
              <w:top w:val="single" w:sz="2" w:space="0" w:color="000000"/>
              <w:left w:val="single" w:sz="2" w:space="0" w:color="000000"/>
              <w:bottom w:val="single" w:sz="2" w:space="0" w:color="000000"/>
              <w:right w:val="single" w:sz="2" w:space="0" w:color="000000"/>
            </w:tcBorders>
          </w:tcPr>
          <w:p w14:paraId="1B3D0439" w14:textId="77777777" w:rsidR="008264C4" w:rsidRDefault="00000000">
            <w:pPr>
              <w:pStyle w:val="Zawartotabeli"/>
            </w:pPr>
            <w:r>
              <w:rPr>
                <w:sz w:val="21"/>
                <w:szCs w:val="21"/>
              </w:rPr>
              <w:t>Imię i nazwisko/Nazwa:</w:t>
            </w:r>
            <w:r>
              <w:br/>
            </w:r>
          </w:p>
        </w:tc>
      </w:tr>
      <w:tr w:rsidR="008264C4" w14:paraId="10AE3433" w14:textId="77777777">
        <w:trPr>
          <w:trHeight w:val="633"/>
        </w:trPr>
        <w:tc>
          <w:tcPr>
            <w:tcW w:w="9638" w:type="dxa"/>
            <w:tcBorders>
              <w:left w:val="single" w:sz="2" w:space="0" w:color="000000"/>
              <w:bottom w:val="single" w:sz="2" w:space="0" w:color="000000"/>
              <w:right w:val="single" w:sz="2" w:space="0" w:color="000000"/>
            </w:tcBorders>
          </w:tcPr>
          <w:p w14:paraId="042C0321" w14:textId="77777777" w:rsidR="008264C4" w:rsidRDefault="00000000">
            <w:pPr>
              <w:pStyle w:val="Zawartotabeli"/>
              <w:rPr>
                <w:sz w:val="21"/>
                <w:szCs w:val="21"/>
              </w:rPr>
            </w:pPr>
            <w:r>
              <w:rPr>
                <w:sz w:val="21"/>
                <w:szCs w:val="21"/>
              </w:rPr>
              <w:t>Adres:</w:t>
            </w:r>
          </w:p>
          <w:p w14:paraId="2780BBB7" w14:textId="77777777" w:rsidR="008264C4" w:rsidRDefault="008264C4">
            <w:pPr>
              <w:pStyle w:val="Zawartotabeli"/>
            </w:pPr>
          </w:p>
        </w:tc>
      </w:tr>
      <w:tr w:rsidR="008264C4" w14:paraId="7807BFE5" w14:textId="77777777">
        <w:trPr>
          <w:trHeight w:val="528"/>
        </w:trPr>
        <w:tc>
          <w:tcPr>
            <w:tcW w:w="9638" w:type="dxa"/>
            <w:tcBorders>
              <w:left w:val="single" w:sz="2" w:space="0" w:color="000000"/>
              <w:bottom w:val="single" w:sz="2" w:space="0" w:color="000000"/>
              <w:right w:val="single" w:sz="2" w:space="0" w:color="000000"/>
            </w:tcBorders>
          </w:tcPr>
          <w:p w14:paraId="06153E68" w14:textId="77777777" w:rsidR="008264C4" w:rsidRDefault="00000000">
            <w:pPr>
              <w:pStyle w:val="Zawartotabeli"/>
              <w:rPr>
                <w:sz w:val="21"/>
                <w:szCs w:val="21"/>
              </w:rPr>
            </w:pPr>
            <w:r>
              <w:rPr>
                <w:sz w:val="21"/>
                <w:szCs w:val="21"/>
              </w:rPr>
              <w:t>Numer telefonu (opcjonalnie):</w:t>
            </w:r>
          </w:p>
        </w:tc>
      </w:tr>
    </w:tbl>
    <w:p w14:paraId="5C59A329" w14:textId="77777777" w:rsidR="008264C4" w:rsidRDefault="008264C4">
      <w:pPr>
        <w:rPr>
          <w:rFonts w:ascii="Arial" w:hAnsi="Arial"/>
        </w:rPr>
      </w:pPr>
    </w:p>
    <w:p w14:paraId="75D5362E" w14:textId="77777777" w:rsidR="008264C4" w:rsidRDefault="00000000">
      <w:pPr>
        <w:jc w:val="both"/>
      </w:pPr>
      <w:r>
        <w:rPr>
          <w:rFonts w:ascii="Arial" w:hAnsi="Arial"/>
        </w:rPr>
        <w:t xml:space="preserve">Zwracam się z wnioskiem o </w:t>
      </w:r>
      <w:r>
        <w:rPr>
          <w:rFonts w:ascii="Arial" w:eastAsia="SimSun" w:hAnsi="Arial"/>
        </w:rPr>
        <w:t>sprawdzenie planu sytuacyjnego przyłącza kanalizacji sanitarnej do:</w:t>
      </w:r>
    </w:p>
    <w:p w14:paraId="0F8C7E32" w14:textId="00158F48" w:rsidR="008264C4" w:rsidRDefault="00000000">
      <w:pPr>
        <w:rPr>
          <w:rFonts w:ascii="Arial" w:hAnsi="Arial"/>
        </w:rPr>
      </w:pPr>
      <w:r>
        <w:rPr>
          <w:rFonts w:ascii="Arial" w:eastAsia="SimSun" w:hAnsi="Arial"/>
        </w:rPr>
        <w:t xml:space="preserve"> </w:t>
      </w:r>
      <w:r>
        <w:rPr>
          <w:rFonts w:ascii="Arial" w:hAnsi="Arial"/>
        </w:rPr>
        <w:t>………………………………………………………………………………………………………</w:t>
      </w:r>
    </w:p>
    <w:p w14:paraId="1BD204D4" w14:textId="77777777" w:rsidR="008264C4" w:rsidRDefault="00000000">
      <w:pPr>
        <w:rPr>
          <w:rFonts w:ascii="Arial" w:hAnsi="Arial"/>
          <w:sz w:val="12"/>
          <w:szCs w:val="12"/>
        </w:rPr>
      </w:pP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6"/>
          <w:szCs w:val="16"/>
        </w:rPr>
        <w:t>(rodzaj budynku)</w:t>
      </w:r>
    </w:p>
    <w:p w14:paraId="6310097D" w14:textId="77777777" w:rsidR="008264C4" w:rsidRDefault="008264C4"/>
    <w:p w14:paraId="7948DD65" w14:textId="77777777" w:rsidR="008264C4" w:rsidRDefault="00000000">
      <w:pPr>
        <w:rPr>
          <w:rFonts w:ascii="Arial" w:hAnsi="Arial"/>
        </w:rPr>
      </w:pPr>
      <w:r>
        <w:rPr>
          <w:rFonts w:ascii="Arial" w:hAnsi="Arial"/>
        </w:rPr>
        <w:t xml:space="preserve">zlokalizowanego w miejscowości ………………………………………………………………... </w:t>
      </w:r>
      <w:r>
        <w:rPr>
          <w:rFonts w:ascii="Arial" w:hAnsi="Arial"/>
        </w:rPr>
        <w:br/>
      </w:r>
    </w:p>
    <w:p w14:paraId="7B62557D" w14:textId="77777777" w:rsidR="008264C4" w:rsidRDefault="00000000">
      <w:pPr>
        <w:rPr>
          <w:rFonts w:ascii="Arial" w:hAnsi="Arial"/>
        </w:rPr>
      </w:pPr>
      <w:r>
        <w:rPr>
          <w:rFonts w:ascii="Arial" w:hAnsi="Arial"/>
        </w:rPr>
        <w:t>przy ul.………………………………………………………………………………. nr …………...</w:t>
      </w:r>
    </w:p>
    <w:p w14:paraId="06768889" w14:textId="77777777" w:rsidR="008264C4" w:rsidRDefault="008264C4">
      <w:pPr>
        <w:rPr>
          <w:rFonts w:ascii="Arial" w:hAnsi="Arial"/>
        </w:rPr>
      </w:pPr>
    </w:p>
    <w:p w14:paraId="0C60A772" w14:textId="77777777" w:rsidR="008264C4" w:rsidRDefault="00000000">
      <w:pPr>
        <w:rPr>
          <w:rFonts w:ascii="Arial" w:hAnsi="Arial"/>
        </w:rPr>
      </w:pPr>
      <w:r>
        <w:rPr>
          <w:rFonts w:ascii="Arial" w:hAnsi="Arial"/>
        </w:rPr>
        <w:t>nr działki geodezyjnej …………………………………….obręb…………………………………</w:t>
      </w:r>
    </w:p>
    <w:p w14:paraId="73047250" w14:textId="77777777" w:rsidR="008264C4" w:rsidRDefault="008264C4">
      <w:pPr>
        <w:rPr>
          <w:rFonts w:ascii="Arial" w:hAnsi="Arial"/>
        </w:rPr>
      </w:pPr>
    </w:p>
    <w:p w14:paraId="0CA26638" w14:textId="77777777" w:rsidR="008264C4" w:rsidRDefault="00000000">
      <w:pPr>
        <w:rPr>
          <w:rFonts w:ascii="Arial" w:hAnsi="Arial"/>
        </w:rPr>
      </w:pPr>
      <w:r>
        <w:rPr>
          <w:rFonts w:ascii="Arial" w:hAnsi="Arial"/>
        </w:rPr>
        <w:t>pod względem zgodności z wydanymi warunkami przyłączenia</w:t>
      </w:r>
    </w:p>
    <w:p w14:paraId="4D382F43" w14:textId="77777777" w:rsidR="008264C4" w:rsidRDefault="008264C4">
      <w:pPr>
        <w:rPr>
          <w:rFonts w:ascii="Arial" w:hAnsi="Arial"/>
        </w:rPr>
      </w:pPr>
    </w:p>
    <w:p w14:paraId="7F79EAAA" w14:textId="77777777" w:rsidR="008264C4" w:rsidRDefault="00000000">
      <w:pPr>
        <w:rPr>
          <w:rFonts w:ascii="Arial" w:hAnsi="Arial"/>
        </w:rPr>
      </w:pPr>
      <w:r>
        <w:rPr>
          <w:rFonts w:ascii="Arial" w:hAnsi="Arial"/>
        </w:rPr>
        <w:t>Znak wydanych warunków:…………………………………………………………………………</w:t>
      </w:r>
    </w:p>
    <w:p w14:paraId="032C66FC" w14:textId="77777777" w:rsidR="008264C4" w:rsidRDefault="008264C4"/>
    <w:tbl>
      <w:tblPr>
        <w:tblW w:w="9638" w:type="dxa"/>
        <w:tblInd w:w="56" w:type="dxa"/>
        <w:tblLayout w:type="fixed"/>
        <w:tblCellMar>
          <w:top w:w="55" w:type="dxa"/>
          <w:left w:w="55" w:type="dxa"/>
          <w:bottom w:w="55" w:type="dxa"/>
          <w:right w:w="55" w:type="dxa"/>
        </w:tblCellMar>
        <w:tblLook w:val="04A0" w:firstRow="1" w:lastRow="0" w:firstColumn="1" w:lastColumn="0" w:noHBand="0" w:noVBand="1"/>
      </w:tblPr>
      <w:tblGrid>
        <w:gridCol w:w="9638"/>
      </w:tblGrid>
      <w:tr w:rsidR="008264C4" w14:paraId="58CF8D82" w14:textId="77777777">
        <w:tc>
          <w:tcPr>
            <w:tcW w:w="9638" w:type="dxa"/>
            <w:tcBorders>
              <w:top w:val="single" w:sz="2" w:space="0" w:color="000000"/>
              <w:left w:val="single" w:sz="2" w:space="0" w:color="000000"/>
              <w:bottom w:val="single" w:sz="2" w:space="0" w:color="000000"/>
              <w:right w:val="single" w:sz="2" w:space="0" w:color="000000"/>
            </w:tcBorders>
          </w:tcPr>
          <w:p w14:paraId="59778253" w14:textId="77777777" w:rsidR="008264C4" w:rsidRDefault="00000000">
            <w:pPr>
              <w:widowControl w:val="0"/>
              <w:rPr>
                <w:rFonts w:ascii="Arial" w:hAnsi="Arial"/>
                <w:b/>
                <w:bCs/>
                <w:color w:val="222222"/>
                <w:sz w:val="22"/>
                <w:szCs w:val="22"/>
              </w:rPr>
            </w:pPr>
            <w:r>
              <w:rPr>
                <w:rFonts w:ascii="Arial" w:hAnsi="Arial"/>
                <w:b/>
                <w:bCs/>
                <w:color w:val="222222"/>
                <w:sz w:val="20"/>
                <w:szCs w:val="20"/>
              </w:rPr>
              <w:t>III. Plan sytuacyjny powinien zawierać</w:t>
            </w:r>
          </w:p>
        </w:tc>
      </w:tr>
      <w:tr w:rsidR="008264C4" w14:paraId="2CC5AFBA" w14:textId="77777777">
        <w:tc>
          <w:tcPr>
            <w:tcW w:w="9638" w:type="dxa"/>
            <w:tcBorders>
              <w:left w:val="single" w:sz="2" w:space="0" w:color="000000"/>
              <w:bottom w:val="single" w:sz="2" w:space="0" w:color="000000"/>
              <w:right w:val="single" w:sz="2" w:space="0" w:color="000000"/>
            </w:tcBorders>
          </w:tcPr>
          <w:p w14:paraId="2D749F86" w14:textId="77777777" w:rsidR="008264C4" w:rsidRDefault="00000000">
            <w:pPr>
              <w:widowControl w:val="0"/>
              <w:ind w:left="709"/>
              <w:rPr>
                <w:rFonts w:ascii="Arial" w:hAnsi="Arial"/>
                <w:b/>
                <w:bCs/>
                <w:color w:val="222222"/>
                <w:sz w:val="22"/>
                <w:szCs w:val="22"/>
              </w:rPr>
            </w:pPr>
            <w:r>
              <w:rPr>
                <w:noProof/>
              </w:rPr>
              <mc:AlternateContent>
                <mc:Choice Requires="wps">
                  <w:drawing>
                    <wp:anchor distT="5715" distB="5715" distL="6350" distR="5080" simplePos="0" relativeHeight="2" behindDoc="0" locked="0" layoutInCell="0" allowOverlap="1" wp14:anchorId="31263AAF" wp14:editId="22A6190D">
                      <wp:simplePos x="0" y="0"/>
                      <wp:positionH relativeFrom="column">
                        <wp:posOffset>152400</wp:posOffset>
                      </wp:positionH>
                      <wp:positionV relativeFrom="paragraph">
                        <wp:posOffset>36830</wp:posOffset>
                      </wp:positionV>
                      <wp:extent cx="116205" cy="95250"/>
                      <wp:effectExtent l="6350" t="5715" r="5080" b="5715"/>
                      <wp:wrapNone/>
                      <wp:docPr id="1" name="Kształt 6"/>
                      <wp:cNvGraphicFramePr/>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6"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rFonts w:ascii="Arial" w:eastAsia="Times New Roman" w:hAnsi="Arial" w:cs="Times New Roman"/>
                <w:color w:val="000000"/>
                <w:sz w:val="18"/>
                <w:szCs w:val="18"/>
              </w:rPr>
              <w:t>Usytuowanie przewodu kanalizacji sanitarnej w stosunku do istniejącej sieci oraz innych obiektów i sieci uzbrojenia terenu wraz z informacją na temat materiału z jakiego został wykonany oraz zagłębienia przewodu</w:t>
            </w:r>
            <w:r>
              <w:rPr>
                <w:rFonts w:ascii="Arial" w:eastAsia="Times New Roman" w:hAnsi="Arial" w:cs="Times New Roman"/>
                <w:b/>
                <w:bCs/>
                <w:color w:val="222222"/>
                <w:sz w:val="22"/>
                <w:szCs w:val="22"/>
              </w:rPr>
              <w:t>.</w:t>
            </w:r>
          </w:p>
          <w:p w14:paraId="6E18B5B6" w14:textId="77777777" w:rsidR="008264C4" w:rsidRDefault="00000000">
            <w:pPr>
              <w:widowControl w:val="0"/>
              <w:ind w:left="709"/>
              <w:rPr>
                <w:rFonts w:ascii="Arial" w:hAnsi="Arial"/>
                <w:b/>
                <w:bCs/>
                <w:color w:val="222222"/>
                <w:sz w:val="22"/>
                <w:szCs w:val="22"/>
              </w:rPr>
            </w:pPr>
            <w:r>
              <w:rPr>
                <w:noProof/>
              </w:rPr>
              <mc:AlternateContent>
                <mc:Choice Requires="wps">
                  <w:drawing>
                    <wp:anchor distT="5715" distB="5715" distL="6350" distR="5080" simplePos="0" relativeHeight="3" behindDoc="0" locked="0" layoutInCell="0" allowOverlap="1" wp14:anchorId="591BDA84" wp14:editId="1C9AEF25">
                      <wp:simplePos x="0" y="0"/>
                      <wp:positionH relativeFrom="column">
                        <wp:posOffset>152400</wp:posOffset>
                      </wp:positionH>
                      <wp:positionV relativeFrom="paragraph">
                        <wp:posOffset>36830</wp:posOffset>
                      </wp:positionV>
                      <wp:extent cx="116205" cy="95250"/>
                      <wp:effectExtent l="6350" t="5715" r="5080" b="5715"/>
                      <wp:wrapNone/>
                      <wp:docPr id="2" name="Kształt 7"/>
                      <wp:cNvGraphicFramePr/>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7"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rFonts w:ascii="Arial" w:eastAsia="Times New Roman" w:hAnsi="Arial" w:cs="Times New Roman"/>
                <w:color w:val="000000"/>
                <w:sz w:val="18"/>
                <w:szCs w:val="18"/>
              </w:rPr>
              <w:t>Opis i oznaczenie kierunku oraz wartości spadków przewodów kanalizacji sanitarnej</w:t>
            </w:r>
            <w:r>
              <w:rPr>
                <w:rFonts w:ascii="Arial" w:eastAsia="Times New Roman" w:hAnsi="Arial" w:cs="Times New Roman"/>
                <w:b/>
                <w:bCs/>
                <w:color w:val="222222"/>
                <w:sz w:val="22"/>
                <w:szCs w:val="22"/>
              </w:rPr>
              <w:t>.</w:t>
            </w:r>
          </w:p>
          <w:p w14:paraId="450005BF" w14:textId="77777777" w:rsidR="008264C4" w:rsidRDefault="00000000">
            <w:pPr>
              <w:widowControl w:val="0"/>
              <w:ind w:left="709"/>
              <w:rPr>
                <w:rFonts w:ascii="Arial" w:hAnsi="Arial"/>
                <w:sz w:val="18"/>
                <w:szCs w:val="18"/>
              </w:rPr>
            </w:pPr>
            <w:r>
              <w:rPr>
                <w:noProof/>
              </w:rPr>
              <mc:AlternateContent>
                <mc:Choice Requires="wps">
                  <w:drawing>
                    <wp:anchor distT="5715" distB="5715" distL="6350" distR="5080" simplePos="0" relativeHeight="4" behindDoc="0" locked="0" layoutInCell="0" allowOverlap="1" wp14:anchorId="7ED51536" wp14:editId="4F9BB05A">
                      <wp:simplePos x="0" y="0"/>
                      <wp:positionH relativeFrom="column">
                        <wp:posOffset>152400</wp:posOffset>
                      </wp:positionH>
                      <wp:positionV relativeFrom="paragraph">
                        <wp:posOffset>36830</wp:posOffset>
                      </wp:positionV>
                      <wp:extent cx="116205" cy="95250"/>
                      <wp:effectExtent l="6350" t="5715" r="5080" b="5715"/>
                      <wp:wrapNone/>
                      <wp:docPr id="3" name="Kształt 8"/>
                      <wp:cNvGraphicFramePr/>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8"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noProof/>
              </w:rPr>
              <mc:AlternateContent>
                <mc:Choice Requires="wps">
                  <w:drawing>
                    <wp:anchor distT="5715" distB="5715" distL="6350" distR="5080" simplePos="0" relativeHeight="5" behindDoc="0" locked="0" layoutInCell="0" allowOverlap="1" wp14:anchorId="22C950BA" wp14:editId="202AB5DB">
                      <wp:simplePos x="0" y="0"/>
                      <wp:positionH relativeFrom="column">
                        <wp:posOffset>152400</wp:posOffset>
                      </wp:positionH>
                      <wp:positionV relativeFrom="paragraph">
                        <wp:posOffset>36830</wp:posOffset>
                      </wp:positionV>
                      <wp:extent cx="116205" cy="95250"/>
                      <wp:effectExtent l="6350" t="5715" r="5080" b="5715"/>
                      <wp:wrapNone/>
                      <wp:docPr id="4" name="Kształt 9"/>
                      <wp:cNvGraphicFramePr/>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9"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rFonts w:ascii="Arial" w:eastAsia="Times New Roman" w:hAnsi="Arial" w:cs="Times New Roman"/>
                <w:color w:val="000000"/>
                <w:sz w:val="18"/>
                <w:szCs w:val="18"/>
              </w:rPr>
              <w:t>Opis i oznaczenie studzienek kanalizacyjnych (jeśli zostały zastosowane na przewodzie kanalizacyjnym)</w:t>
            </w:r>
            <w:r>
              <w:rPr>
                <w:rFonts w:ascii="Arial" w:eastAsia="Times New Roman" w:hAnsi="Arial" w:cs="Times New Roman"/>
                <w:color w:val="000000"/>
                <w:sz w:val="18"/>
                <w:szCs w:val="18"/>
              </w:rPr>
              <w:br/>
              <w:t>w zakresie rzędnej dna, rzędnej pokrywy, zagłębienia oraz materiału z jakiego została wykonana.</w:t>
            </w:r>
          </w:p>
          <w:p w14:paraId="2CE94954" w14:textId="77777777" w:rsidR="008264C4" w:rsidRDefault="00000000">
            <w:pPr>
              <w:widowControl w:val="0"/>
              <w:ind w:left="709"/>
              <w:rPr>
                <w:rFonts w:ascii="Arial" w:hAnsi="Arial"/>
                <w:sz w:val="18"/>
                <w:szCs w:val="18"/>
              </w:rPr>
            </w:pPr>
            <w:r>
              <w:rPr>
                <w:noProof/>
              </w:rPr>
              <mc:AlternateContent>
                <mc:Choice Requires="wps">
                  <w:drawing>
                    <wp:anchor distT="5715" distB="5715" distL="6350" distR="5080" simplePos="0" relativeHeight="7" behindDoc="0" locked="0" layoutInCell="0" allowOverlap="1" wp14:anchorId="218F5493" wp14:editId="12AC3FDB">
                      <wp:simplePos x="0" y="0"/>
                      <wp:positionH relativeFrom="column">
                        <wp:posOffset>152400</wp:posOffset>
                      </wp:positionH>
                      <wp:positionV relativeFrom="paragraph">
                        <wp:posOffset>36830</wp:posOffset>
                      </wp:positionV>
                      <wp:extent cx="116205" cy="95250"/>
                      <wp:effectExtent l="6350" t="5715" r="5080" b="5715"/>
                      <wp:wrapNone/>
                      <wp:docPr id="5" name="Kształt 1"/>
                      <wp:cNvGraphicFramePr/>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1"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rFonts w:ascii="Arial" w:eastAsia="Times New Roman" w:hAnsi="Arial" w:cs="Times New Roman"/>
                <w:color w:val="000000"/>
                <w:sz w:val="18"/>
                <w:szCs w:val="18"/>
              </w:rPr>
              <w:t>Oznaczenie rzędnej wyprowadzenia kanalizacji z budynku.</w:t>
            </w:r>
          </w:p>
          <w:p w14:paraId="0CAEE64C" w14:textId="77777777" w:rsidR="008264C4" w:rsidRDefault="00000000">
            <w:pPr>
              <w:widowControl w:val="0"/>
              <w:ind w:left="709"/>
              <w:rPr>
                <w:rFonts w:ascii="Arial" w:hAnsi="Arial"/>
                <w:b/>
                <w:bCs/>
                <w:color w:val="222222"/>
                <w:sz w:val="22"/>
                <w:szCs w:val="22"/>
              </w:rPr>
            </w:pPr>
            <w:r>
              <w:rPr>
                <w:noProof/>
              </w:rPr>
              <mc:AlternateContent>
                <mc:Choice Requires="wps">
                  <w:drawing>
                    <wp:anchor distT="5715" distB="5715" distL="6350" distR="5080" simplePos="0" relativeHeight="6" behindDoc="0" locked="0" layoutInCell="0" allowOverlap="1" wp14:anchorId="751A6DBA" wp14:editId="11F0691E">
                      <wp:simplePos x="0" y="0"/>
                      <wp:positionH relativeFrom="column">
                        <wp:posOffset>152400</wp:posOffset>
                      </wp:positionH>
                      <wp:positionV relativeFrom="paragraph">
                        <wp:posOffset>36830</wp:posOffset>
                      </wp:positionV>
                      <wp:extent cx="116205" cy="95250"/>
                      <wp:effectExtent l="6350" t="5715" r="5080" b="5715"/>
                      <wp:wrapNone/>
                      <wp:docPr id="6" name="Kształt 10"/>
                      <wp:cNvGraphicFramePr/>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10"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rFonts w:ascii="Arial" w:eastAsia="Times New Roman" w:hAnsi="Arial" w:cs="Times New Roman"/>
                <w:color w:val="000000"/>
                <w:sz w:val="18"/>
                <w:szCs w:val="18"/>
              </w:rPr>
              <w:t>Opis i oznaczenie wszelkich zastosowanych na przewodzie kanalizacyjnym urządzeń kanalizacyjnych</w:t>
            </w:r>
            <w:r>
              <w:rPr>
                <w:rFonts w:ascii="Arial" w:eastAsia="Times New Roman" w:hAnsi="Arial" w:cs="Times New Roman"/>
                <w:color w:val="222222"/>
                <w:sz w:val="22"/>
                <w:szCs w:val="22"/>
              </w:rPr>
              <w:t>.</w:t>
            </w:r>
          </w:p>
        </w:tc>
      </w:tr>
    </w:tbl>
    <w:p w14:paraId="2C5D259F" w14:textId="77777777" w:rsidR="008264C4" w:rsidRDefault="008264C4"/>
    <w:tbl>
      <w:tblPr>
        <w:tblW w:w="9638" w:type="dxa"/>
        <w:tblInd w:w="56" w:type="dxa"/>
        <w:tblLayout w:type="fixed"/>
        <w:tblCellMar>
          <w:top w:w="55" w:type="dxa"/>
          <w:left w:w="55" w:type="dxa"/>
          <w:bottom w:w="55" w:type="dxa"/>
          <w:right w:w="55" w:type="dxa"/>
        </w:tblCellMar>
        <w:tblLook w:val="04A0" w:firstRow="1" w:lastRow="0" w:firstColumn="1" w:lastColumn="0" w:noHBand="0" w:noVBand="1"/>
      </w:tblPr>
      <w:tblGrid>
        <w:gridCol w:w="9638"/>
      </w:tblGrid>
      <w:tr w:rsidR="008264C4" w14:paraId="693F0F16" w14:textId="77777777">
        <w:tc>
          <w:tcPr>
            <w:tcW w:w="9638" w:type="dxa"/>
            <w:tcBorders>
              <w:top w:val="single" w:sz="2" w:space="0" w:color="000000"/>
              <w:left w:val="single" w:sz="2" w:space="0" w:color="000000"/>
              <w:bottom w:val="single" w:sz="2" w:space="0" w:color="000000"/>
              <w:right w:val="single" w:sz="2" w:space="0" w:color="000000"/>
            </w:tcBorders>
          </w:tcPr>
          <w:p w14:paraId="0C7921D3" w14:textId="77777777" w:rsidR="008264C4" w:rsidRDefault="00000000">
            <w:pPr>
              <w:widowControl w:val="0"/>
              <w:rPr>
                <w:rFonts w:ascii="Arial" w:hAnsi="Arial"/>
                <w:b/>
                <w:bCs/>
                <w:color w:val="222222"/>
                <w:sz w:val="22"/>
                <w:szCs w:val="22"/>
              </w:rPr>
            </w:pPr>
            <w:r>
              <w:rPr>
                <w:rFonts w:ascii="Arial" w:hAnsi="Arial"/>
                <w:b/>
                <w:bCs/>
                <w:color w:val="222222"/>
                <w:sz w:val="18"/>
                <w:szCs w:val="18"/>
              </w:rPr>
              <w:t>Oświadczenie osoby ubiegającej się o sprawdzenie planu sytuacyjnego</w:t>
            </w:r>
          </w:p>
          <w:p w14:paraId="1E13660F" w14:textId="77777777" w:rsidR="008264C4" w:rsidRDefault="00000000">
            <w:pPr>
              <w:widowControl w:val="0"/>
              <w:ind w:left="63" w:firstLine="325"/>
              <w:jc w:val="both"/>
              <w:rPr>
                <w:rFonts w:ascii="Arial" w:hAnsi="Arial"/>
                <w:sz w:val="20"/>
                <w:szCs w:val="20"/>
              </w:rPr>
            </w:pPr>
            <w:r>
              <w:rPr>
                <w:rFonts w:ascii="Arial" w:hAnsi="Arial"/>
                <w:color w:val="222222"/>
                <w:sz w:val="18"/>
                <w:szCs w:val="18"/>
              </w:rPr>
              <w:t>Wyrażam zgodę na przetwarzanie moich danych osobowych zawartych w niniejszym wniosku w celu podjęcia działań niezbędnych do rozpatrzenia wniosku, zgodnie z Rozporządzeniem Parlamentu Europejskiego i Rady (UE) 2016/679 z dnia 27 kwietnia 2016 roku oraz ustawą z dnia 10 maja 2018 roku</w:t>
            </w:r>
            <w:r>
              <w:rPr>
                <w:rFonts w:ascii="Arial" w:hAnsi="Arial"/>
                <w:color w:val="222222"/>
                <w:sz w:val="18"/>
                <w:szCs w:val="18"/>
              </w:rPr>
              <w:br/>
              <w:t>o ochronie danych osobowych (Dz.U.2019 poz. 1781) oraz zgodnie klauzulą informacyjną załączoną</w:t>
            </w:r>
            <w:r>
              <w:rPr>
                <w:rFonts w:ascii="Arial" w:hAnsi="Arial"/>
                <w:color w:val="222222"/>
                <w:sz w:val="18"/>
                <w:szCs w:val="18"/>
              </w:rPr>
              <w:br/>
              <w:t>do niniejszego wniosku.</w:t>
            </w:r>
          </w:p>
        </w:tc>
      </w:tr>
    </w:tbl>
    <w:p w14:paraId="33329D54" w14:textId="77777777" w:rsidR="008264C4" w:rsidRDefault="008264C4">
      <w:pPr>
        <w:pStyle w:val="Tekstpodstawowy"/>
        <w:tabs>
          <w:tab w:val="left" w:pos="0"/>
        </w:tabs>
        <w:spacing w:after="0"/>
        <w:jc w:val="both"/>
        <w:rPr>
          <w:rFonts w:ascii="Arial" w:eastAsia="Times New Roman" w:hAnsi="Arial"/>
          <w:color w:val="000000"/>
          <w:sz w:val="20"/>
          <w:szCs w:val="20"/>
        </w:rPr>
      </w:pPr>
    </w:p>
    <w:p w14:paraId="19C79F08" w14:textId="77777777" w:rsidR="00E4271C" w:rsidRDefault="00E4271C">
      <w:pPr>
        <w:pStyle w:val="Tekstpodstawowy"/>
        <w:tabs>
          <w:tab w:val="left" w:pos="0"/>
        </w:tabs>
        <w:spacing w:after="0"/>
        <w:jc w:val="both"/>
        <w:rPr>
          <w:rFonts w:ascii="Arial" w:eastAsia="Times New Roman" w:hAnsi="Arial"/>
          <w:color w:val="000000"/>
          <w:sz w:val="20"/>
          <w:szCs w:val="20"/>
        </w:rPr>
      </w:pPr>
    </w:p>
    <w:p w14:paraId="37CA6D4B" w14:textId="77777777" w:rsidR="008264C4" w:rsidRDefault="008264C4">
      <w:pPr>
        <w:pStyle w:val="Tekstpodstawowy"/>
        <w:tabs>
          <w:tab w:val="left" w:pos="0"/>
        </w:tabs>
        <w:spacing w:after="0"/>
        <w:jc w:val="both"/>
        <w:rPr>
          <w:rFonts w:ascii="Arial" w:eastAsia="Times New Roman" w:hAnsi="Arial"/>
          <w:color w:val="000000"/>
          <w:sz w:val="20"/>
          <w:szCs w:val="20"/>
        </w:rPr>
      </w:pPr>
    </w:p>
    <w:p w14:paraId="6BCF9E8D" w14:textId="77777777" w:rsidR="008264C4" w:rsidRDefault="00000000">
      <w:pPr>
        <w:pStyle w:val="Tekstpodstawowy"/>
        <w:tabs>
          <w:tab w:val="left" w:pos="0"/>
        </w:tabs>
        <w:spacing w:after="0"/>
        <w:jc w:val="both"/>
        <w:rPr>
          <w:rFonts w:ascii="Arial" w:eastAsia="Times New Roman" w:hAnsi="Arial"/>
          <w:color w:val="000000"/>
          <w:sz w:val="20"/>
          <w:szCs w:val="20"/>
        </w:rPr>
      </w:pPr>
      <w:r>
        <w:rPr>
          <w:rFonts w:ascii="Arial" w:eastAsia="Times New Roman" w:hAnsi="Arial"/>
          <w:color w:val="000000"/>
          <w:sz w:val="20"/>
          <w:szCs w:val="20"/>
        </w:rPr>
        <w:t xml:space="preserve">Odbiór*:  </w:t>
      </w:r>
      <w:r>
        <w:rPr>
          <w:rFonts w:ascii="Wingdings" w:eastAsia="Times New Roman" w:hAnsi="Wingdings" w:cs="Wingdings"/>
          <w:color w:val="000000"/>
          <w:sz w:val="22"/>
          <w:szCs w:val="22"/>
        </w:rPr>
        <w:t></w:t>
      </w:r>
      <w:r>
        <w:rPr>
          <w:rFonts w:eastAsia="Times New Roman" w:cs="Times New Roman"/>
          <w:color w:val="000000"/>
          <w:sz w:val="22"/>
          <w:szCs w:val="22"/>
        </w:rPr>
        <w:t xml:space="preserve"> </w:t>
      </w:r>
      <w:r>
        <w:rPr>
          <w:rFonts w:ascii="Arial" w:eastAsia="Times New Roman" w:hAnsi="Arial"/>
          <w:color w:val="000000"/>
          <w:sz w:val="20"/>
          <w:szCs w:val="20"/>
        </w:rPr>
        <w:t>osobisty</w:t>
      </w:r>
      <w:r>
        <w:rPr>
          <w:rFonts w:ascii="Arial" w:eastAsia="Times New Roman" w:hAnsi="Arial"/>
          <w:color w:val="000000"/>
          <w:sz w:val="20"/>
          <w:szCs w:val="20"/>
        </w:rPr>
        <w:tab/>
      </w:r>
      <w:r>
        <w:rPr>
          <w:rFonts w:ascii="Wingdings" w:eastAsia="Times New Roman" w:hAnsi="Wingdings" w:cs="Wingdings"/>
          <w:color w:val="000000"/>
          <w:sz w:val="22"/>
          <w:szCs w:val="22"/>
        </w:rPr>
        <w:tab/>
      </w:r>
      <w:r>
        <w:rPr>
          <w:rFonts w:ascii="Wingdings" w:eastAsia="Times New Roman" w:hAnsi="Wingdings" w:cs="Wingdings"/>
          <w:color w:val="000000"/>
          <w:sz w:val="22"/>
          <w:szCs w:val="22"/>
        </w:rPr>
        <w:t></w:t>
      </w:r>
      <w:r>
        <w:rPr>
          <w:rFonts w:eastAsia="Times New Roman" w:cs="Times New Roman"/>
          <w:color w:val="000000"/>
          <w:sz w:val="22"/>
          <w:szCs w:val="22"/>
        </w:rPr>
        <w:t xml:space="preserve"> </w:t>
      </w:r>
      <w:r>
        <w:rPr>
          <w:rFonts w:ascii="Arial" w:eastAsia="Times New Roman" w:hAnsi="Arial"/>
          <w:color w:val="000000"/>
          <w:sz w:val="20"/>
          <w:szCs w:val="20"/>
        </w:rPr>
        <w:t xml:space="preserve">pocztą   </w:t>
      </w:r>
      <w:r>
        <w:rPr>
          <w:rFonts w:ascii="Arial" w:eastAsia="Times New Roman" w:hAnsi="Arial"/>
          <w:color w:val="000000"/>
          <w:sz w:val="20"/>
          <w:szCs w:val="20"/>
        </w:rPr>
        <w:tab/>
        <w:t xml:space="preserve"> …………..…………                   …………………………...</w:t>
      </w:r>
    </w:p>
    <w:p w14:paraId="17026BEE" w14:textId="77777777" w:rsidR="008264C4" w:rsidRDefault="00000000">
      <w:pPr>
        <w:pStyle w:val="Tekstpodstawowy"/>
        <w:tabs>
          <w:tab w:val="left" w:pos="0"/>
        </w:tabs>
        <w:spacing w:after="0"/>
        <w:jc w:val="both"/>
        <w:rPr>
          <w:rFonts w:ascii="Arial" w:eastAsia="Times New Roman" w:hAnsi="Arial"/>
          <w:color w:val="000000"/>
          <w:sz w:val="20"/>
          <w:szCs w:val="20"/>
        </w:rPr>
      </w:pPr>
      <w:r>
        <w:rPr>
          <w:rFonts w:ascii="Arial" w:eastAsia="Times New Roman" w:hAnsi="Arial"/>
          <w:color w:val="000000"/>
          <w:sz w:val="20"/>
          <w:szCs w:val="20"/>
        </w:rPr>
        <w:tab/>
      </w:r>
      <w:r>
        <w:rPr>
          <w:rFonts w:ascii="Arial" w:eastAsia="Times New Roman" w:hAnsi="Arial"/>
          <w:color w:val="000000"/>
          <w:sz w:val="20"/>
          <w:szCs w:val="20"/>
        </w:rPr>
        <w:tab/>
      </w:r>
      <w:r>
        <w:rPr>
          <w:rFonts w:ascii="Arial" w:eastAsia="Times New Roman" w:hAnsi="Arial"/>
          <w:color w:val="000000"/>
          <w:sz w:val="20"/>
          <w:szCs w:val="20"/>
        </w:rPr>
        <w:tab/>
      </w:r>
      <w:r>
        <w:rPr>
          <w:rFonts w:ascii="Arial" w:eastAsia="Times New Roman" w:hAnsi="Arial"/>
          <w:color w:val="000000"/>
          <w:sz w:val="20"/>
          <w:szCs w:val="20"/>
        </w:rPr>
        <w:tab/>
      </w:r>
      <w:r>
        <w:rPr>
          <w:rFonts w:ascii="Arial" w:eastAsia="Times New Roman" w:hAnsi="Arial"/>
          <w:color w:val="000000"/>
          <w:sz w:val="20"/>
          <w:szCs w:val="20"/>
        </w:rPr>
        <w:tab/>
      </w:r>
      <w:r>
        <w:rPr>
          <w:rFonts w:ascii="Arial" w:eastAsia="Times New Roman" w:hAnsi="Arial"/>
          <w:color w:val="000000"/>
          <w:sz w:val="20"/>
          <w:szCs w:val="20"/>
        </w:rPr>
        <w:tab/>
      </w:r>
      <w:r>
        <w:rPr>
          <w:rFonts w:ascii="Arial" w:eastAsia="Times New Roman" w:hAnsi="Arial"/>
          <w:color w:val="000000"/>
          <w:sz w:val="20"/>
          <w:szCs w:val="20"/>
        </w:rPr>
        <w:tab/>
      </w:r>
      <w:r>
        <w:rPr>
          <w:rFonts w:ascii="Arial" w:eastAsia="Times New Roman" w:hAnsi="Arial"/>
          <w:b/>
          <w:bCs/>
          <w:color w:val="000000"/>
          <w:sz w:val="20"/>
          <w:szCs w:val="20"/>
        </w:rPr>
        <w:t xml:space="preserve">Data </w:t>
      </w:r>
      <w:r>
        <w:rPr>
          <w:rFonts w:ascii="Arial" w:eastAsia="Times New Roman" w:hAnsi="Arial"/>
          <w:b/>
          <w:bCs/>
          <w:color w:val="000000"/>
          <w:sz w:val="20"/>
          <w:szCs w:val="20"/>
        </w:rPr>
        <w:tab/>
      </w:r>
      <w:r>
        <w:rPr>
          <w:rFonts w:ascii="Arial" w:eastAsia="Times New Roman" w:hAnsi="Arial"/>
          <w:b/>
          <w:bCs/>
          <w:color w:val="000000"/>
          <w:sz w:val="20"/>
          <w:szCs w:val="20"/>
        </w:rPr>
        <w:tab/>
      </w:r>
      <w:r>
        <w:rPr>
          <w:rFonts w:ascii="Arial" w:eastAsia="Times New Roman" w:hAnsi="Arial"/>
          <w:b/>
          <w:bCs/>
          <w:color w:val="000000"/>
          <w:sz w:val="20"/>
          <w:szCs w:val="20"/>
        </w:rPr>
        <w:tab/>
      </w:r>
      <w:r>
        <w:rPr>
          <w:rFonts w:ascii="Arial" w:eastAsia="Times New Roman" w:hAnsi="Arial"/>
          <w:b/>
          <w:bCs/>
          <w:color w:val="000000"/>
          <w:sz w:val="20"/>
          <w:szCs w:val="20"/>
        </w:rPr>
        <w:tab/>
        <w:t>Podpis</w:t>
      </w:r>
    </w:p>
    <w:p w14:paraId="52F341BB" w14:textId="77777777" w:rsidR="008264C4" w:rsidRDefault="00000000">
      <w:pPr>
        <w:pStyle w:val="Tekstpodstawowy"/>
        <w:tabs>
          <w:tab w:val="left" w:pos="0"/>
        </w:tabs>
        <w:spacing w:after="0"/>
        <w:jc w:val="both"/>
        <w:rPr>
          <w:rFonts w:ascii="Arial" w:eastAsia="Times New Roman" w:hAnsi="Arial"/>
          <w:color w:val="000000"/>
          <w:sz w:val="18"/>
          <w:szCs w:val="18"/>
        </w:rPr>
      </w:pPr>
      <w:r>
        <w:rPr>
          <w:rFonts w:ascii="Arial" w:eastAsia="Times New Roman" w:hAnsi="Arial"/>
          <w:color w:val="000000"/>
          <w:sz w:val="18"/>
          <w:szCs w:val="18"/>
        </w:rPr>
        <w:t>Zaznaczyć właściwe*</w:t>
      </w:r>
    </w:p>
    <w:p w14:paraId="592D8C95" w14:textId="77777777" w:rsidR="008264C4" w:rsidRDefault="008264C4">
      <w:pPr>
        <w:pStyle w:val="Tekstpodstawowy"/>
        <w:tabs>
          <w:tab w:val="left" w:pos="0"/>
        </w:tabs>
        <w:spacing w:after="0"/>
        <w:jc w:val="both"/>
        <w:rPr>
          <w:rFonts w:ascii="Arial" w:eastAsia="Times New Roman" w:hAnsi="Arial"/>
          <w:color w:val="000000"/>
          <w:sz w:val="18"/>
          <w:szCs w:val="18"/>
        </w:rPr>
      </w:pPr>
    </w:p>
    <w:p w14:paraId="43770E50" w14:textId="77777777" w:rsidR="008264C4" w:rsidRDefault="00000000">
      <w:pPr>
        <w:rPr>
          <w:sz w:val="18"/>
          <w:szCs w:val="18"/>
        </w:rPr>
      </w:pPr>
      <w:r>
        <w:rPr>
          <w:rFonts w:ascii="sans-serif" w:eastAsia="Times New Roman" w:hAnsi="sans-serif"/>
          <w:b/>
          <w:bCs/>
          <w:color w:val="000000"/>
        </w:rPr>
        <w:t>Załącznik do wniosku o sprawdzenie planu sytuacyjnego przyłącza kanalizacyjnego</w:t>
      </w:r>
    </w:p>
    <w:p w14:paraId="496CF944" w14:textId="77777777" w:rsidR="008264C4" w:rsidRDefault="008264C4">
      <w:pPr>
        <w:rPr>
          <w:sz w:val="18"/>
          <w:szCs w:val="18"/>
        </w:rPr>
      </w:pPr>
    </w:p>
    <w:p w14:paraId="74A37640" w14:textId="77777777" w:rsidR="008264C4" w:rsidRDefault="00000000">
      <w:pPr>
        <w:jc w:val="both"/>
        <w:rPr>
          <w:sz w:val="18"/>
          <w:szCs w:val="18"/>
        </w:rPr>
      </w:pPr>
      <w:r>
        <w:rPr>
          <w:rFonts w:ascii="sans-serif" w:eastAsia="Times New Roman" w:hAnsi="sans-serif"/>
          <w:b/>
          <w:bCs/>
          <w:color w:val="000000"/>
        </w:rPr>
        <w:t>Klauzula informacyjna administratora danych osobowych</w:t>
      </w:r>
    </w:p>
    <w:p w14:paraId="3DFC5934" w14:textId="77777777" w:rsidR="008264C4" w:rsidRDefault="00000000">
      <w:pPr>
        <w:jc w:val="both"/>
        <w:rPr>
          <w:sz w:val="18"/>
          <w:szCs w:val="18"/>
        </w:rPr>
      </w:pPr>
      <w:r>
        <w:rPr>
          <w:rFonts w:ascii="Arial" w:eastAsia="Times New Roman" w:hAnsi="Arial"/>
          <w:b/>
          <w:bCs/>
          <w:color w:val="000000"/>
        </w:rPr>
        <w:t xml:space="preserve"> </w:t>
      </w:r>
      <w:r>
        <w:rPr>
          <w:rFonts w:ascii="Arial" w:eastAsia="Times New Roman" w:hAnsi="Arial"/>
          <w:color w:val="000000"/>
        </w:rPr>
        <w:t xml:space="preserve">Zgodnie z Rozporządzeniem Parlamentu Europejskiego i Rady (UE) 2016/679 z 27 kwietnia 2016 r. w sprawie ochrony  osób fizycznych w związku z przetwarzaniem danych osobowych i w sprawie swobodnego przepływu tych danych oraz uchylenia dyrektywy 95/46/WE, zwanego dalej „Rozporządzeniem”, informujemy, że: </w:t>
      </w:r>
    </w:p>
    <w:p w14:paraId="14F705B9" w14:textId="77777777" w:rsidR="008264C4" w:rsidRDefault="00000000">
      <w:pPr>
        <w:jc w:val="both"/>
        <w:rPr>
          <w:rFonts w:ascii="Arial" w:hAnsi="Arial"/>
          <w:sz w:val="18"/>
          <w:szCs w:val="18"/>
        </w:rPr>
      </w:pPr>
      <w:r>
        <w:rPr>
          <w:rFonts w:ascii="Arial" w:eastAsia="Times New Roman" w:hAnsi="Arial"/>
          <w:color w:val="000000"/>
        </w:rPr>
        <w:t>1. Administratorem Państwa danych osobowych jest Wójt Gminy Kocmyrzów-Luborzyca</w:t>
      </w:r>
    </w:p>
    <w:p w14:paraId="63A337E9" w14:textId="77777777" w:rsidR="008264C4" w:rsidRDefault="00000000">
      <w:pPr>
        <w:jc w:val="both"/>
        <w:rPr>
          <w:rFonts w:ascii="Arial" w:eastAsia="Times New Roman" w:hAnsi="Arial"/>
          <w:color w:val="000000"/>
        </w:rPr>
      </w:pPr>
      <w:r>
        <w:rPr>
          <w:rFonts w:ascii="Arial" w:eastAsia="Times New Roman" w:hAnsi="Arial"/>
          <w:color w:val="000000"/>
        </w:rPr>
        <w:t>2. Państwa dane przetwarzane są na podstawie art. 6 a) i b) Rozporządzenia.</w:t>
      </w:r>
    </w:p>
    <w:p w14:paraId="07A4DE35" w14:textId="77777777" w:rsidR="008264C4" w:rsidRDefault="00000000">
      <w:pPr>
        <w:jc w:val="both"/>
        <w:rPr>
          <w:rFonts w:ascii="Arial" w:eastAsia="Times New Roman" w:hAnsi="Arial"/>
          <w:color w:val="000000"/>
        </w:rPr>
      </w:pPr>
      <w:r>
        <w:rPr>
          <w:rFonts w:ascii="Arial" w:eastAsia="Times New Roman" w:hAnsi="Arial"/>
          <w:color w:val="000000"/>
        </w:rPr>
        <w:t>3. Dane przechowywane są przez 4 lata.</w:t>
      </w:r>
    </w:p>
    <w:p w14:paraId="5AED54B2" w14:textId="77777777" w:rsidR="008264C4" w:rsidRDefault="00000000">
      <w:pPr>
        <w:jc w:val="both"/>
        <w:rPr>
          <w:rFonts w:ascii="Arial" w:eastAsia="Times New Roman" w:hAnsi="Arial"/>
          <w:color w:val="000000"/>
        </w:rPr>
      </w:pPr>
      <w:r>
        <w:rPr>
          <w:rFonts w:ascii="Arial" w:eastAsia="Times New Roman" w:hAnsi="Arial"/>
          <w:color w:val="000000"/>
        </w:rPr>
        <w:t>4. Odbiorcą Państwa danych osobowych będą wyłącznie pracownicy, którym będą one niezbędne do wykonywania swoich obowiązków, podmioty uprawnione na podstawie przepisów prawa oraz podmioty, którym na podstawie zawartej  umowy powierzono przetwarzanie danych osobowych.</w:t>
      </w:r>
    </w:p>
    <w:p w14:paraId="5DD70867" w14:textId="77777777" w:rsidR="008264C4" w:rsidRDefault="00000000">
      <w:pPr>
        <w:jc w:val="both"/>
        <w:rPr>
          <w:rFonts w:ascii="Arial" w:eastAsia="Times New Roman" w:hAnsi="Arial"/>
          <w:color w:val="000000"/>
        </w:rPr>
      </w:pPr>
      <w:r>
        <w:rPr>
          <w:rFonts w:ascii="Arial" w:eastAsia="Times New Roman" w:hAnsi="Arial"/>
          <w:color w:val="000000"/>
        </w:rPr>
        <w:t>5. Mają Państwo prawo do dostępu do swoich danych oraz ich sprostowania.</w:t>
      </w:r>
    </w:p>
    <w:p w14:paraId="1D6A4C29" w14:textId="77777777" w:rsidR="008264C4" w:rsidRDefault="00000000">
      <w:pPr>
        <w:jc w:val="both"/>
        <w:rPr>
          <w:rFonts w:ascii="Arial" w:eastAsia="Times New Roman" w:hAnsi="Arial"/>
          <w:color w:val="000000"/>
        </w:rPr>
      </w:pPr>
      <w:r>
        <w:rPr>
          <w:rFonts w:ascii="Arial" w:eastAsia="Times New Roman" w:hAnsi="Arial"/>
          <w:color w:val="000000"/>
        </w:rPr>
        <w:t>6. Państwa dane nie będą przekazywane do państw trzecich ani organizacji międzynarodowych.</w:t>
      </w:r>
    </w:p>
    <w:p w14:paraId="11F87439" w14:textId="77777777" w:rsidR="008264C4" w:rsidRDefault="00000000">
      <w:pPr>
        <w:jc w:val="both"/>
        <w:rPr>
          <w:rFonts w:ascii="Arial" w:eastAsia="Times New Roman" w:hAnsi="Arial"/>
          <w:color w:val="000000"/>
        </w:rPr>
      </w:pPr>
      <w:r>
        <w:rPr>
          <w:rFonts w:ascii="Arial" w:eastAsia="Times New Roman" w:hAnsi="Arial"/>
          <w:color w:val="000000"/>
        </w:rPr>
        <w:t>7. Państwa dane nie będą podlegać profilowaniu.</w:t>
      </w:r>
    </w:p>
    <w:p w14:paraId="038F7272" w14:textId="77777777" w:rsidR="008264C4" w:rsidRDefault="00000000">
      <w:pPr>
        <w:jc w:val="both"/>
        <w:rPr>
          <w:rFonts w:ascii="Arial" w:hAnsi="Arial"/>
          <w:sz w:val="18"/>
          <w:szCs w:val="18"/>
        </w:rPr>
      </w:pPr>
      <w:r>
        <w:rPr>
          <w:rFonts w:ascii="Arial" w:eastAsia="Times New Roman" w:hAnsi="Arial"/>
          <w:color w:val="000000"/>
        </w:rPr>
        <w:t>8. Z Inspektorem Ochrony Danych Osobowych można się skontaktować</w:t>
      </w:r>
      <w:r>
        <w:rPr>
          <w:rFonts w:ascii="Arial" w:eastAsia="Times New Roman" w:hAnsi="Arial"/>
          <w:color w:val="000000"/>
        </w:rPr>
        <w:br/>
        <w:t>za pośrednictwem adresu mailowego  webmaster@kocmyrzow-luborzyca.ug.gov.pl</w:t>
      </w:r>
      <w:r>
        <w:rPr>
          <w:rFonts w:ascii="Arial" w:eastAsia="Times New Roman" w:hAnsi="Arial"/>
          <w:color w:val="000000"/>
        </w:rPr>
        <w:br/>
        <w:t xml:space="preserve">lub listownie na adres administratora danych (z dopiskiem „Do Inspektora Ochrony Danych Osobowych”). </w:t>
      </w:r>
    </w:p>
    <w:sectPr w:rsidR="008264C4">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ans-serif">
    <w:altName w:val="Arial"/>
    <w:charset w:val="EE"/>
    <w:family w:val="roman"/>
    <w:pitch w:val="variable"/>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4C4"/>
    <w:rsid w:val="008264C4"/>
    <w:rsid w:val="00E427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A0E0"/>
  <w15:docId w15:val="{86D68358-6D81-4502-9DC5-5AF057B8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Pr>
      <w:b/>
      <w:bCs/>
    </w:rPr>
  </w:style>
  <w:style w:type="character" w:styleId="Hipercze">
    <w:name w:val="Hyperlink"/>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ocmyrzow-luborzyca.u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512</Words>
  <Characters>3077</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Urząd Gminy Kocmyrzów-Luborzyca</cp:lastModifiedBy>
  <cp:revision>8</cp:revision>
  <cp:lastPrinted>2023-06-05T09:17:00Z</cp:lastPrinted>
  <dcterms:created xsi:type="dcterms:W3CDTF">2023-06-02T11:37:00Z</dcterms:created>
  <dcterms:modified xsi:type="dcterms:W3CDTF">2024-01-03T09:59:00Z</dcterms:modified>
  <dc:language>pl-PL</dc:language>
</cp:coreProperties>
</file>