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Style w:val="Tabela-Siatka"/>
        <w:tblW w:w="8918" w:type="dxa"/>
        <w:jc w:val="left"/>
        <w:tblInd w:w="0" w:type="dxa"/>
        <w:tblLayout w:type="fixed"/>
        <w:tblCellMar>
          <w:top w:w="113" w:type="dxa"/>
          <w:left w:w="108" w:type="dxa"/>
          <w:bottom w:w="113" w:type="dxa"/>
          <w:right w:w="108" w:type="dxa"/>
        </w:tblCellMar>
        <w:tblLook w:firstRow="1" w:noVBand="1" w:lastRow="0" w:firstColumn="1" w:lastColumn="0" w:noHBand="0" w:val="04a0"/>
      </w:tblPr>
      <w:tblGrid>
        <w:gridCol w:w="2296"/>
        <w:gridCol w:w="6621"/>
      </w:tblGrid>
      <w:tr>
        <w:trPr>
          <w:tblHeader w:val="true"/>
        </w:trPr>
        <w:tc>
          <w:tcPr>
            <w:tcW w:w="8917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l-PL" w:eastAsia="en-US" w:bidi="ar-SA"/>
              </w:rPr>
              <w:t xml:space="preserve">Klauzula informacyjna dot. przetwarzania danych osobowych </w:t>
              <w:br/>
            </w:r>
            <w:r>
              <w:rPr>
                <w:rFonts w:eastAsia="Calibri" w:cs="Arial" w:ascii="Arial" w:hAnsi="Arial"/>
                <w:b/>
                <w:bCs/>
                <w:kern w:val="0"/>
                <w:sz w:val="18"/>
                <w:szCs w:val="18"/>
                <w:lang w:val="pl-PL" w:eastAsia="en-US" w:bidi="ar-SA"/>
              </w:rPr>
              <w:t>w rejestrze zastrzeżeń numerów PESEL</w:t>
            </w:r>
          </w:p>
        </w:tc>
      </w:tr>
      <w:tr>
        <w:trPr>
          <w:trHeight w:val="2350" w:hRule="atLeast"/>
        </w:trPr>
        <w:tc>
          <w:tcPr>
            <w:tcW w:w="229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l-PL" w:eastAsia="en-US" w:bidi="ar-SA"/>
              </w:rPr>
              <w:t>TOŻSAMOŚĆ ADMINISTRATORA</w:t>
            </w:r>
          </w:p>
        </w:tc>
        <w:tc>
          <w:tcPr>
            <w:tcW w:w="662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Administratorami są: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76" w:before="0"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Wójt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Gminy Kocmyrzów-Luborzyca, ul. Jagiellońska 7, 32-010 Luborzyca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– w zakresie rejestracji wniosków składanych w organie dowolnej gminy w ramach zastrzeżenia numeru PESEL, cofania zastrzeżenia, wydawania zaświadczenia zawierającego odpis danych dotyczących tej osoby przetwarzanych w rejestrze zastrzeżeń numerów PESEL oraz przechowywania przez Wójta 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Gminy Kocmyrzów-luborzyca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dokumentacji pisemnej;</w:t>
            </w:r>
          </w:p>
          <w:p>
            <w:pPr>
              <w:pStyle w:val="ListParagraph"/>
              <w:widowControl/>
              <w:spacing w:lineRule="auto" w:line="276" w:before="0"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76" w:before="0"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Minister Cyfryzacji, mający siedzibę w Warszawie (00-060) przy ul. Królewskiej 27 – odpowiada za utrzymanie i rozwój rejestru zastrzeżeń numerów PESEL.</w:t>
            </w:r>
          </w:p>
          <w:p>
            <w:pPr>
              <w:pStyle w:val="ListParagraph"/>
              <w:widowControl/>
              <w:spacing w:lineRule="auto" w:line="276" w:before="0"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76" w:before="0" w:after="16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Minister Spraw Wewnętrznych i Administracji, mający siedzibę w Warszawie (02-591) przy ul. Stefana Batorego 5 – odpowiada za kształtowanie jednolitych zasad postępowania w kraju w zakresie ewidencji ludności, w tym zastrzegania oraz cofania zastrzeżenia numeru PESEL.</w:t>
            </w:r>
          </w:p>
          <w:p>
            <w:pPr>
              <w:pStyle w:val="ListParagraph"/>
              <w:widowControl/>
              <w:spacing w:lineRule="auto" w:line="276" w:before="0"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</w:r>
          </w:p>
        </w:tc>
      </w:tr>
      <w:tr>
        <w:trPr>
          <w:trHeight w:val="1341" w:hRule="atLeast"/>
        </w:trPr>
        <w:tc>
          <w:tcPr>
            <w:tcW w:w="229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l-PL" w:eastAsia="en-US" w:bidi="ar-SA"/>
              </w:rPr>
              <w:t>DANE KONTAKTOWE ADMINISTRATORA</w:t>
            </w:r>
          </w:p>
        </w:tc>
        <w:tc>
          <w:tcPr>
            <w:tcW w:w="6621" w:type="dxa"/>
            <w:tcBorders/>
          </w:tcPr>
          <w:p>
            <w:pPr>
              <w:pStyle w:val="ListParagraph"/>
              <w:widowControl/>
              <w:spacing w:lineRule="auto" w:line="276" w:before="0" w:after="0"/>
              <w:ind w:left="0" w:hanging="0"/>
              <w:contextualSpacing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Z administratorem –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 xml:space="preserve">Wójtem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 xml:space="preserve">Gminy Kocmyrzów-Luborzyca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można się skontaktować pisemnie na adres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siedziby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administratora.</w:t>
            </w:r>
          </w:p>
          <w:p>
            <w:pPr>
              <w:pStyle w:val="ListParagraph"/>
              <w:widowControl/>
              <w:spacing w:lineRule="auto" w:line="276" w:before="0" w:after="0"/>
              <w:ind w:left="0" w:hanging="0"/>
              <w:contextualSpacing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ListParagraph"/>
              <w:widowControl/>
              <w:spacing w:lineRule="auto" w:line="276" w:before="0" w:after="0"/>
              <w:ind w:left="0" w:hanging="0"/>
              <w:contextualSpacing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Z administratorem – Ministrem Cyfryzacji można się skontaktować poprzez adres email: </w:t>
            </w:r>
            <w:hyperlink r:id="rId2">
              <w:r>
                <w:rPr>
                  <w:rStyle w:val="Czeinternetowe"/>
                  <w:rFonts w:eastAsia="Calibri" w:cs="Arial" w:ascii="Arial" w:hAnsi="Arial"/>
                  <w:color w:val="auto"/>
                  <w:kern w:val="0"/>
                  <w:sz w:val="18"/>
                  <w:szCs w:val="18"/>
                  <w:lang w:val="pl-PL" w:eastAsia="en-US" w:bidi="ar-SA"/>
                </w:rPr>
                <w:t>kancelaria@cyfra.gov.pl</w:t>
              </w:r>
            </w:hyperlink>
            <w:r>
              <w:rPr>
                <w:rStyle w:val="Czeinternetowe"/>
                <w:rFonts w:eastAsia="Calibri" w:cs=""/>
                <w:color w:val="auto"/>
                <w:kern w:val="0"/>
                <w:sz w:val="22"/>
                <w:szCs w:val="22"/>
                <w:u w:val="none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lub pisemnie na adres siedziby administratora.</w:t>
            </w:r>
          </w:p>
          <w:p>
            <w:pPr>
              <w:pStyle w:val="ListParagraph"/>
              <w:widowControl/>
              <w:spacing w:lineRule="auto" w:line="276" w:before="0" w:after="0"/>
              <w:ind w:left="0" w:hanging="0"/>
              <w:contextualSpacing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ListParagraph"/>
              <w:widowControl/>
              <w:spacing w:lineRule="auto" w:line="276" w:before="0" w:after="0"/>
              <w:ind w:left="0" w:hanging="0"/>
              <w:contextualSpacing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Z administratorem – Ministrem Spraw Wewnętrznych i Administracji można się skontaktować poprzez adres email: </w:t>
            </w:r>
            <w:hyperlink r:id="rId3">
              <w:r>
                <w:rPr>
                  <w:rStyle w:val="Czeinternetowe"/>
                  <w:rFonts w:eastAsia="Calibri" w:cs="Arial" w:ascii="Arial" w:hAnsi="Arial"/>
                  <w:kern w:val="0"/>
                  <w:sz w:val="18"/>
                  <w:szCs w:val="18"/>
                  <w:lang w:val="pl-PL" w:eastAsia="en-US" w:bidi="ar-SA"/>
                </w:rPr>
                <w:t>iod@mswia.gov.pl</w:t>
              </w:r>
            </w:hyperlink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lub pisemnie na adres siedziby administratora.</w:t>
            </w:r>
          </w:p>
        </w:tc>
      </w:tr>
      <w:tr>
        <w:trPr/>
        <w:tc>
          <w:tcPr>
            <w:tcW w:w="229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l-PL" w:eastAsia="en-US" w:bidi="ar-SA"/>
              </w:rPr>
              <w:t>DANE KONTAKTOWE INSPEKTORA OCHRONY DANYCH</w:t>
            </w:r>
          </w:p>
        </w:tc>
        <w:tc>
          <w:tcPr>
            <w:tcW w:w="662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Administrator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 xml:space="preserve">– Wójt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 xml:space="preserve">Gminy Kocmyrzów-Luborzyca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wyznaczył inspektora ochrony danych, z którym może się Pani/Pan skontaktować poprzez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emaila: </w:t>
            </w:r>
            <w:hyperlink r:id="rId4">
              <w:r>
                <w:rPr>
                  <w:rStyle w:val="Czeinternetowe"/>
                  <w:rFonts w:eastAsia="Calibri" w:cs="Arial" w:ascii="Arial" w:hAnsi="Arial"/>
                  <w:kern w:val="0"/>
                  <w:sz w:val="18"/>
                  <w:szCs w:val="18"/>
                  <w:lang w:val="pl-PL" w:eastAsia="en-US" w:bidi="ar-SA"/>
                </w:rPr>
                <w:t>iodo@kocmyrzow-luborzyca.ug.gov.pl</w:t>
              </w:r>
            </w:hyperlink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  lub pisemnie na adres siedziby administratora.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Administrator – Minister Cyfryzacji wyznaczył inspektora ochrony danych, z którym może się Pan/Pani kontaktować poprzez email: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u w:val="single"/>
                <w:lang w:val="pl-PL" w:eastAsia="en-US" w:bidi="ar-SA"/>
              </w:rPr>
              <w:t>iod.mc@cyfra.gov.pl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lub pisemnie na adres siedziby administratora.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Administrator – Minister Spraw Wewnętrznych i Administracji wyznaczył inspektora ochrony danych, z którym może się Pani/Pan skontaktować poprzez email: iod@mswia.gov.pl lub pisemnie na adres siedziby administratora.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Z każdym z wymienionych inspektorów ochrony danych można się kontaktować we wszystkich sprawach dotyczących przetwarzania danych osobowych oraz korzystania z praw związanych z przetwarzaniem danych, które pozostają                       w jego zakresie działania.</w:t>
            </w:r>
          </w:p>
        </w:tc>
      </w:tr>
      <w:tr>
        <w:trPr/>
        <w:tc>
          <w:tcPr>
            <w:tcW w:w="229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l-PL" w:eastAsia="en-US" w:bidi="ar-SA"/>
              </w:rPr>
              <w:t>CELE PRZETWARZANIA I PODSTAWA PRAWNA</w:t>
            </w:r>
          </w:p>
        </w:tc>
        <w:tc>
          <w:tcPr>
            <w:tcW w:w="662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Pani/Pana dane będą przetwarzane na podstawie art. 6 ust.1 lit. C RODO</w:t>
            </w:r>
            <w:r>
              <w:rPr>
                <w:rStyle w:val="Zakotwiczenieprzypisudolnego"/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footnoteReference w:id="2"/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                                    w związku z przepisem szczególnym ustawy przez: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76" w:before="0" w:after="0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 xml:space="preserve">Wójta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 xml:space="preserve">Gminy Kocmyrzów-Luborzyca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- w celu rejestracji Pani/Pana danych w rejestrze zastrzeżeń numerów PESEL, cofnięcia zastrzeżenia, i wydania zaświadczenia zawierającego odpis danych przetwarzanych w rejestrze zastrzeżeń numerów PESEL – na podstawie art.</w:t>
            </w:r>
            <w:r>
              <w:rPr>
                <w:rFonts w:eastAsia="Calibri" w:cs="Arial" w:ascii="Arial" w:hAnsi="Arial"/>
                <w:b/>
                <w:bCs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bCs/>
                <w:kern w:val="0"/>
                <w:sz w:val="18"/>
                <w:szCs w:val="18"/>
                <w:lang w:val="pl-PL" w:eastAsia="en-US" w:bidi="ar-SA"/>
              </w:rPr>
              <w:t>23e ust. 2 pkt. 2, art. 23i ust. 4 oraz art. 23k ust. 2 ustawy z dnia 24 września 2010 r. o ewidencji ludności;</w:t>
            </w:r>
          </w:p>
          <w:p>
            <w:pPr>
              <w:pStyle w:val="ListParagraph"/>
              <w:widowControl/>
              <w:spacing w:lineRule="auto" w:line="276" w:before="0" w:after="0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eastAsia="Calibri" w:cs="Arial" w:ascii="Arial" w:hAnsi="Arial"/>
                <w:bCs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76" w:before="0" w:after="0"/>
              <w:contextualSpacing/>
              <w:jc w:val="both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Ministra Cyfryzacji - w celu prowadzenia rejestru zastrzeżeń numerów PESEL i udostępniania z niego danych, a także rejestracji zastrzeżenia albo cofnięcia zastrzeżenia numeru PESEL w przypadkach określonych w ustawie – na podstawie art. 23a, art. 23b ust. 2, art. 23e ust. 3, art. 23g ust. 2, art.23j, art. 23k ust. 1, 5 i 6, art. 23l – 23n ustawy o ewidencji ludności;</w:t>
            </w:r>
          </w:p>
          <w:p>
            <w:pPr>
              <w:pStyle w:val="Normal"/>
              <w:widowControl/>
              <w:spacing w:lineRule="auto" w:line="276" w:before="0" w:after="0"/>
              <w:ind w:left="713" w:hang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Minister właściwy do spraw informatyzacji prowadzi rejestr zastrzeżeń numerów PESEL w celu zapobiegania negatywnym konsekwencjom nieuprawnionego wykorzystania danych osobowych osób, które dokonają zastrzeżenia numeru PESEL.</w:t>
            </w:r>
          </w:p>
          <w:p>
            <w:pPr>
              <w:pStyle w:val="Normal"/>
              <w:widowControl/>
              <w:spacing w:lineRule="auto" w:line="276" w:before="0" w:after="0"/>
              <w:ind w:left="713" w:hang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76" w:before="0" w:after="0"/>
              <w:ind w:left="713" w:hanging="425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Ministra Spraw Wewnętrznych i Administracji – w celu sprawowania nadzoru nad działalnością wojewody w zakresie realizacji obowiązków określonych w ustawie o ewidencji ludności – na podstawie art. 5 ust. 3 i 4 ustawy o ewidencji ludności.</w:t>
            </w:r>
          </w:p>
        </w:tc>
      </w:tr>
      <w:tr>
        <w:trPr/>
        <w:tc>
          <w:tcPr>
            <w:tcW w:w="229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l-PL" w:eastAsia="en-US" w:bidi="ar-SA"/>
              </w:rPr>
              <w:t>ODBIORCY DANYCH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662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•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ab/>
              <w:t>Podmiotami przetwarzającymi są: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ListParagraph"/>
              <w:widowControl/>
              <w:spacing w:lineRule="auto" w:line="276" w:before="0"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-Centralny Ośrodek Informatyki z siedzibą w Warszawie przy Alejach Jerozolimskich 132-136, 02-305 Warszawa, świadczący usługę utrzymania systemu.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•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ab/>
              <w:t>Pani/Pana dane osobowe udostępnia się: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1) podmiotom, o których mowa w art. 46 ust. 1, w zakresie niezbędnym do realizacji ustawowych zadań;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2) podmiotom, o których mowa w art. 46 ust. 2 pkt 1, po wykazaniu interesu faktycznego;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3) podmiotom, o których mowa w art. 4 ust. 1 pkt 1, 17, 18 i 20 ustawy z dnia 29 sierpnia 1997 r. - Prawo bankowe, oraz instytucji utworzonej na podstawie art. 105 ust. 4 tej ustawy;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4) notariuszom;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5) dostawcom publicznie dostępnych usług telekomunikacyjnych;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6) spółdzielczym kasom oszczędnościowo-kredytowych;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7) kredytodawcom w rozumieniu art. 5 pkt 2 ustawy z dnia 12 maja 2011 r.                    o kredycie konsumenckim;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8) dostawcom, o których mowa w art. 4 ust. 2 pkt 4, 6, 9 i 11 ustawy z dnia 19 sierpnia 2011 r. o usługach płatniczych (Dz.U. z 2024 r. poz. 30);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9) biurom informacji gospodarczej, o których mowa w art. 5 ustawy z dnia 9 kwietnia 2010 r. o udostępnianiu informacji gospodarczych i wymianie danych gospodarczych (Dz.U. z 2023 r. poz. 2160)</w:t>
            </w:r>
          </w:p>
        </w:tc>
      </w:tr>
      <w:tr>
        <w:trPr/>
        <w:tc>
          <w:tcPr>
            <w:tcW w:w="229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l-PL" w:eastAsia="en-US" w:bidi="ar-SA"/>
              </w:rPr>
              <w:t>KATEGORIE DANYCH</w:t>
            </w:r>
          </w:p>
        </w:tc>
        <w:tc>
          <w:tcPr>
            <w:tcW w:w="662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Imię (imiona), nazwisko, numer PESEL, uzasadnienie złożenia wniosku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przez pełnomocnika.</w:t>
            </w:r>
          </w:p>
        </w:tc>
      </w:tr>
      <w:tr>
        <w:trPr>
          <w:trHeight w:val="525" w:hRule="atLeast"/>
        </w:trPr>
        <w:tc>
          <w:tcPr>
            <w:tcW w:w="229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l-PL" w:eastAsia="en-US" w:bidi="ar-SA"/>
              </w:rPr>
              <w:t>OKRES PRZECHOWYWANIA DANYCH</w:t>
            </w:r>
          </w:p>
        </w:tc>
        <w:tc>
          <w:tcPr>
            <w:tcW w:w="662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val="000000" w:themeColor="text1"/>
                <w:kern w:val="0"/>
                <w:sz w:val="18"/>
                <w:szCs w:val="18"/>
                <w:lang w:val="pl-PL" w:eastAsia="en-US" w:bidi="ar-SA"/>
              </w:rPr>
              <w:t>Danych zgromadzonych w rejestrze zastrzeżeń numerów PESEL nie usuwa się.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val="000000" w:themeColor="text1"/>
                <w:kern w:val="0"/>
                <w:sz w:val="18"/>
                <w:szCs w:val="18"/>
                <w:lang w:val="pl-PL" w:eastAsia="en-US" w:bidi="ar-SA"/>
              </w:rPr>
              <w:t>Zapisy w dziennikach systemów (logach) przechowywane są przez 6 lat od ostatniego dnia roku kalendarzowego, w którym powstał zapis.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val="000000" w:themeColor="text1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val="000000" w:themeColor="text1"/>
                <w:kern w:val="0"/>
                <w:sz w:val="18"/>
                <w:szCs w:val="18"/>
                <w:lang w:val="pl-PL" w:eastAsia="en-US" w:bidi="ar-SA"/>
              </w:rPr>
              <w:t>Dane zgromadzone w postaci papierowej są przetwarzane zgodnie                                 z klasyfikacją wynikająca z jednolitego rzeczowego wykazu akt organów gminy                        i związków międzygminnych oraz urzędów obsługujących te organy i związki (rozporządzenie Prezesa Rady Ministrów z dnia 18 stycznia 2011 r. </w:t>
            </w:r>
            <w:hyperlink r:id="rId5">
              <w:r>
                <w:rPr>
                  <w:rFonts w:eastAsia="Calibri" w:cs="Arial" w:ascii="Arial" w:hAnsi="Arial"/>
                  <w:color w:val="000000" w:themeColor="text1"/>
                  <w:kern w:val="0"/>
                  <w:sz w:val="18"/>
                  <w:szCs w:val="18"/>
                  <w:lang w:val="pl-PL" w:eastAsia="en-US" w:bidi="ar-SA"/>
                </w:rPr>
                <w:t>Dz.U. Nr 14, poz. 67)</w:t>
              </w:r>
            </w:hyperlink>
            <w:r>
              <w:rPr>
                <w:rFonts w:eastAsia="Calibri" w:cs="Arial" w:ascii="Arial" w:hAnsi="Arial"/>
                <w:color w:val="000000" w:themeColor="text1"/>
                <w:kern w:val="0"/>
                <w:sz w:val="18"/>
                <w:szCs w:val="18"/>
                <w:lang w:val="pl-PL" w:eastAsia="en-US" w:bidi="ar-SA"/>
              </w:rPr>
              <w:t>: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76" w:before="0" w:after="0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val="000000" w:themeColor="text1"/>
                <w:kern w:val="0"/>
                <w:sz w:val="18"/>
                <w:szCs w:val="18"/>
                <w:lang w:val="pl-PL" w:eastAsia="en-US" w:bidi="ar-SA"/>
              </w:rPr>
              <w:t>dokumentacja spraw z zakresu ewidencji ludności po 50 latach jest oceniana pod kątem możliwości zniszczenia;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76" w:before="0" w:after="16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val="000000" w:themeColor="text1"/>
                <w:kern w:val="0"/>
                <w:sz w:val="18"/>
                <w:szCs w:val="18"/>
                <w:lang w:val="pl-PL" w:eastAsia="en-US" w:bidi="ar-SA"/>
              </w:rPr>
              <w:t>dokumentacja spraw związanych z udostępnianiem danych                              i wydawaniem zaświadczeń z ewidencji ludności niszczona jest po 5 latach.</w:t>
            </w:r>
          </w:p>
        </w:tc>
      </w:tr>
      <w:tr>
        <w:trPr/>
        <w:tc>
          <w:tcPr>
            <w:tcW w:w="229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l-PL" w:eastAsia="en-US" w:bidi="ar-SA"/>
              </w:rPr>
              <w:t>PRAWA PODMIOTÓW DANYCH</w:t>
            </w:r>
          </w:p>
        </w:tc>
        <w:tc>
          <w:tcPr>
            <w:tcW w:w="662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Przysługuje Pani/Panu prawo: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- dostępu do danych osobowych, także za pomocą usługi elektronicznej udostępnionej przez ministra właściwego do spraw informatyzacji, o której mowa w art. 23k ustawy o ewidencji ludności;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- żądania ich sprostowania;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- ograniczenia przetwarzania.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</w:r>
          </w:p>
        </w:tc>
      </w:tr>
      <w:tr>
        <w:trPr>
          <w:trHeight w:val="685" w:hRule="atLeast"/>
        </w:trPr>
        <w:tc>
          <w:tcPr>
            <w:tcW w:w="229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l-PL" w:eastAsia="en-US" w:bidi="ar-SA"/>
              </w:rPr>
              <w:t>PRAWO WNIESIENIA SKARGI DO ORGANU NADZORCZEGO</w:t>
            </w:r>
          </w:p>
        </w:tc>
        <w:tc>
          <w:tcPr>
            <w:tcW w:w="662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Przysługuje Pani/Panu również prawo wniesienia skargi do organu nadzorczego: Prezesa Urzędu Ochrony Danych Osobowych, ul Stawki 2, 00-193 Warszawa.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</w:r>
          </w:p>
        </w:tc>
      </w:tr>
      <w:tr>
        <w:trPr/>
        <w:tc>
          <w:tcPr>
            <w:tcW w:w="229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l-PL" w:eastAsia="en-US" w:bidi="ar-SA"/>
              </w:rPr>
              <w:t>ŹRÓDŁO POCHODZENIA DANYCH OSOBOWYCH</w:t>
            </w:r>
          </w:p>
        </w:tc>
        <w:tc>
          <w:tcPr>
            <w:tcW w:w="662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- Rejestr PESEL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- Pani/Pana wniosek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-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ełnomocnik, kurator albo opiekun prawny, który w Pani/Pana imieniu składa wniosek.</w:t>
            </w:r>
          </w:p>
        </w:tc>
      </w:tr>
      <w:tr>
        <w:trPr>
          <w:trHeight w:val="1395" w:hRule="atLeast"/>
        </w:trPr>
        <w:tc>
          <w:tcPr>
            <w:tcW w:w="229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l-PL" w:eastAsia="en-US" w:bidi="ar-SA"/>
              </w:rPr>
              <w:t>INFORMACJA O DOWOLNOŚCI LUB OBOWIĄZKU PODANIA DANYCH ORAZ KONSEKWENCJACH NIEPODANIA DANYCH</w:t>
            </w:r>
          </w:p>
        </w:tc>
        <w:tc>
          <w:tcPr>
            <w:tcW w:w="662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Podanie danych jest dobrowolne, ale niezbędne do zastrzeżenia numeru PESEL lub cofnięcia zastrzeżenia.</w:t>
            </w:r>
          </w:p>
        </w:tc>
      </w:tr>
      <w:tr>
        <w:trPr>
          <w:trHeight w:val="1074" w:hRule="atLeast"/>
        </w:trPr>
        <w:tc>
          <w:tcPr>
            <w:tcW w:w="229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l-PL" w:eastAsia="en-US" w:bidi="ar-SA"/>
              </w:rPr>
              <w:t>INFORMACJA O ZAUTOMATYZOWANYM PODEJMOWANIU DECYZJI I PROFILOWANIU</w:t>
            </w:r>
          </w:p>
        </w:tc>
        <w:tc>
          <w:tcPr>
            <w:tcW w:w="662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Pani/Pana dane osobowe nie będą podlegały zautomatyzowanemu podejmowaniu decyzji w tym profilowaniu.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160"/>
        <w:rPr>
          <w:rFonts w:ascii="Arial" w:hAnsi="Arial" w:cs="Arial"/>
          <w:sz w:val="18"/>
          <w:szCs w:val="18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8" w:right="1418" w:gutter="0" w:header="0" w:top="1247" w:footer="0" w:bottom="124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widowControl w:val="false"/>
        <w:rPr/>
      </w:pPr>
      <w:r>
        <w:rPr>
          <w:rStyle w:val="Znakiprzypiswdolnych"/>
        </w:rPr>
        <w:footnoteRef/>
      </w:r>
      <w:r>
        <w:rPr/>
        <w:t xml:space="preserve">  </w:t>
      </w:r>
      <w:r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 w:themeColor="text1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43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7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9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3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5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93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a327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uiPriority w:val="9"/>
    <w:qFormat/>
    <w:rsid w:val="00be7e52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unhideWhenUsed/>
    <w:rsid w:val="00445810"/>
    <w:rPr>
      <w:color w:val="0563C1" w:themeColor="hyperlink"/>
      <w:u w:val="single"/>
    </w:rPr>
  </w:style>
  <w:style w:type="character" w:styleId="Odwiedzoneczeinternetowe">
    <w:name w:val="FollowedHyperlink"/>
    <w:basedOn w:val="DefaultParagraphFont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4581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445810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445810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445810"/>
    <w:rPr>
      <w:rFonts w:ascii="Segoe UI" w:hAnsi="Segoe UI" w:cs="Segoe UI"/>
      <w:sz w:val="18"/>
      <w:szCs w:val="18"/>
    </w:rPr>
  </w:style>
  <w:style w:type="character" w:styleId="Nagwek1Znak" w:customStyle="1">
    <w:name w:val="Nagłówek 1 Znak"/>
    <w:basedOn w:val="DefaultParagraphFont"/>
    <w:uiPriority w:val="9"/>
    <w:qFormat/>
    <w:rsid w:val="00be7e52"/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bb79f9"/>
    <w:rPr>
      <w:sz w:val="20"/>
      <w:szCs w:val="20"/>
    </w:rPr>
  </w:style>
  <w:style w:type="character" w:styleId="Znakiprzypiswkocowych">
    <w:name w:val="Znaki przypisów końcowych"/>
    <w:basedOn w:val="DefaultParagraphFont"/>
    <w:uiPriority w:val="99"/>
    <w:semiHidden/>
    <w:unhideWhenUsed/>
    <w:qFormat/>
    <w:rsid w:val="00bb79f9"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b169f5"/>
    <w:rPr>
      <w:sz w:val="20"/>
      <w:szCs w:val="20"/>
    </w:rPr>
  </w:style>
  <w:style w:type="character" w:styleId="Znakiprzypiswdolnych">
    <w:name w:val="Znaki przypisów dolnych"/>
    <w:basedOn w:val="DefaultParagraphFont"/>
    <w:uiPriority w:val="99"/>
    <w:semiHidden/>
    <w:unhideWhenUsed/>
    <w:qFormat/>
    <w:rsid w:val="00b169f5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07000a"/>
    <w:rPr/>
  </w:style>
  <w:style w:type="character" w:styleId="StopkaZnak" w:customStyle="1">
    <w:name w:val="Stopka Znak"/>
    <w:basedOn w:val="DefaultParagraphFont"/>
    <w:uiPriority w:val="99"/>
    <w:qFormat/>
    <w:rsid w:val="0007000a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a3270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44581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445810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4581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1c068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bb79f9"/>
    <w:pPr>
      <w:spacing w:lineRule="auto" w:line="240" w:before="0" w:after="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b169f5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07000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07000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ancelaria@cyfra.gov.pl" TargetMode="External"/><Relationship Id="rId3" Type="http://schemas.openxmlformats.org/officeDocument/2006/relationships/hyperlink" Target="mailto:iod@mswia.gov.pl" TargetMode="External"/><Relationship Id="rId4" Type="http://schemas.openxmlformats.org/officeDocument/2006/relationships/hyperlink" Target="mailto:iodo@kocmyrzow-luborzyca.ug.gov.pl" TargetMode="External"/><Relationship Id="rId5" Type="http://schemas.openxmlformats.org/officeDocument/2006/relationships/hyperlink" Target="http://sip.legalis.pl/document-view.seam?documentId=mfrxilrrgyydimztgm3ds" TargetMode="Externa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06F38-22FE-4400-A8DE-CD13958F5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LibreOffice/7.5.5.2$Windows_X86_64 LibreOffice_project/ca8fe7424262805f223b9a2334bc7181abbcbf5e</Application>
  <AppVersion>15.0000</AppVersion>
  <Pages>3</Pages>
  <Words>962</Words>
  <Characters>6110</Characters>
  <CharactersWithSpaces>7186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2024-06-12T11:33:00Z</dcterms:created>
  <dc:creator/>
  <dc:description/>
  <dc:language>pl-PL</dc:language>
  <cp:lastModifiedBy/>
  <dcterms:modified xsi:type="dcterms:W3CDTF">2024-07-29T12:48:47Z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