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E97D" w14:textId="0D2F6675" w:rsidR="00E151CC" w:rsidRPr="00911F10" w:rsidRDefault="00E151CC" w:rsidP="00A51D7B">
      <w:pPr>
        <w:pStyle w:val="Wydzial"/>
        <w:tabs>
          <w:tab w:val="left" w:pos="4536"/>
        </w:tabs>
        <w:spacing w:line="276" w:lineRule="auto"/>
        <w:jc w:val="center"/>
      </w:pPr>
      <w:r>
        <w:tab/>
      </w:r>
      <w:r w:rsidR="00D10F11">
        <w:tab/>
      </w:r>
      <w:r w:rsidR="00D10F11">
        <w:tab/>
      </w:r>
      <w:r w:rsidR="00D10F11">
        <w:tab/>
      </w:r>
      <w:r w:rsidR="00343A4C">
        <w:tab/>
      </w:r>
      <w:r>
        <w:t>Kraków</w:t>
      </w:r>
      <w:r w:rsidRPr="00911F10">
        <w:t>,</w:t>
      </w:r>
      <w:r w:rsidR="007D7943">
        <w:t xml:space="preserve"> </w:t>
      </w:r>
      <w:r w:rsidR="00BB5F0E">
        <w:t>15</w:t>
      </w:r>
      <w:r w:rsidR="00343A4C" w:rsidRPr="0053191E">
        <w:t xml:space="preserve"> </w:t>
      </w:r>
      <w:r w:rsidR="00BB5F0E">
        <w:t>kwietnia</w:t>
      </w:r>
      <w:r w:rsidR="00BB5F0E" w:rsidRPr="0053191E">
        <w:t xml:space="preserve"> </w:t>
      </w:r>
      <w:r w:rsidR="00343A4C" w:rsidRPr="0053191E">
        <w:t>2019r.</w:t>
      </w:r>
    </w:p>
    <w:p w14:paraId="733D51A0" w14:textId="77777777" w:rsidR="00E151CC" w:rsidRPr="00911F10" w:rsidRDefault="00E151CC" w:rsidP="00343710">
      <w:pPr>
        <w:tabs>
          <w:tab w:val="left" w:pos="4536"/>
        </w:tabs>
        <w:spacing w:before="0" w:after="0"/>
        <w:jc w:val="left"/>
      </w:pPr>
    </w:p>
    <w:p w14:paraId="127152A6" w14:textId="77777777" w:rsidR="00E151CC" w:rsidRPr="00911F10" w:rsidRDefault="00E151CC" w:rsidP="00343710">
      <w:pPr>
        <w:tabs>
          <w:tab w:val="left" w:pos="4536"/>
        </w:tabs>
        <w:spacing w:before="0" w:after="0"/>
        <w:jc w:val="left"/>
      </w:pPr>
    </w:p>
    <w:p w14:paraId="207C76F5" w14:textId="77777777" w:rsidR="00E151CC" w:rsidRPr="00911F10" w:rsidRDefault="00E151CC" w:rsidP="00343710">
      <w:pPr>
        <w:tabs>
          <w:tab w:val="left" w:pos="4536"/>
        </w:tabs>
        <w:spacing w:before="0" w:after="0"/>
        <w:jc w:val="left"/>
      </w:pPr>
    </w:p>
    <w:p w14:paraId="61EC67DF" w14:textId="1649EB54" w:rsidR="003B3875" w:rsidRPr="00A60594" w:rsidRDefault="00BB5F0E" w:rsidP="003B3875">
      <w:pPr>
        <w:tabs>
          <w:tab w:val="left" w:pos="6804"/>
        </w:tabs>
        <w:spacing w:after="0" w:line="240" w:lineRule="auto"/>
        <w:outlineLvl w:val="0"/>
        <w:rPr>
          <w:rFonts w:cs="Calibri"/>
          <w:sz w:val="22"/>
          <w:szCs w:val="22"/>
        </w:rPr>
      </w:pPr>
      <w:r w:rsidRPr="00A60594">
        <w:rPr>
          <w:rFonts w:cs="Calibri"/>
          <w:sz w:val="22"/>
          <w:szCs w:val="22"/>
        </w:rPr>
        <w:t>KR.ZUZ.2.421.</w:t>
      </w:r>
      <w:r>
        <w:rPr>
          <w:rFonts w:cs="Calibri"/>
          <w:sz w:val="22"/>
          <w:szCs w:val="22"/>
        </w:rPr>
        <w:t>930</w:t>
      </w:r>
      <w:r w:rsidRPr="00A60594">
        <w:rPr>
          <w:rFonts w:cs="Calibri"/>
          <w:sz w:val="22"/>
          <w:szCs w:val="22"/>
        </w:rPr>
        <w:t>.2018.</w:t>
      </w:r>
      <w:r>
        <w:rPr>
          <w:rFonts w:cs="Calibri"/>
          <w:sz w:val="22"/>
          <w:szCs w:val="22"/>
        </w:rPr>
        <w:t>MP</w:t>
      </w:r>
      <w:r w:rsidR="003B3875" w:rsidRPr="00A60594">
        <w:rPr>
          <w:rFonts w:cs="Calibri"/>
          <w:sz w:val="22"/>
          <w:szCs w:val="22"/>
        </w:rPr>
        <w:tab/>
      </w:r>
    </w:p>
    <w:p w14:paraId="4559D22B" w14:textId="77777777" w:rsidR="001804B9" w:rsidRPr="00950A4A" w:rsidRDefault="001804B9" w:rsidP="003B3875">
      <w:pPr>
        <w:pStyle w:val="Tekstpodstawowy"/>
        <w:ind w:left="3255" w:right="-284" w:firstLine="290"/>
        <w:outlineLvl w:val="0"/>
        <w:rPr>
          <w:rFonts w:cs="Calibri"/>
          <w:b/>
          <w:sz w:val="12"/>
          <w:szCs w:val="12"/>
        </w:rPr>
      </w:pPr>
    </w:p>
    <w:p w14:paraId="21E094A3" w14:textId="77777777" w:rsidR="00950A4A" w:rsidRDefault="00950A4A" w:rsidP="00950A4A">
      <w:pPr>
        <w:pStyle w:val="Tekstpodstawowy"/>
        <w:ind w:left="3255" w:right="-284" w:firstLine="290"/>
        <w:outlineLvl w:val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OBWIESZCZENIE</w:t>
      </w:r>
    </w:p>
    <w:p w14:paraId="3FB302F6" w14:textId="77777777" w:rsidR="00950A4A" w:rsidRPr="00343A4C" w:rsidRDefault="00950A4A" w:rsidP="00950A4A">
      <w:pPr>
        <w:pStyle w:val="Tekstpodstawowy"/>
        <w:ind w:left="3255" w:right="-284" w:firstLine="290"/>
        <w:outlineLvl w:val="0"/>
        <w:rPr>
          <w:rFonts w:cs="Calibri"/>
          <w:b/>
          <w:sz w:val="12"/>
          <w:szCs w:val="12"/>
        </w:rPr>
      </w:pPr>
    </w:p>
    <w:p w14:paraId="518577B9" w14:textId="77777777" w:rsidR="00950A4A" w:rsidRPr="007F3AEE" w:rsidRDefault="00950A4A" w:rsidP="00950A4A">
      <w:pPr>
        <w:pStyle w:val="Tekstpodstawowy"/>
        <w:ind w:left="709" w:right="-284" w:firstLine="709"/>
        <w:rPr>
          <w:rFonts w:cs="Calibri"/>
          <w:b/>
          <w:sz w:val="28"/>
          <w:szCs w:val="28"/>
        </w:rPr>
      </w:pPr>
      <w:r w:rsidRPr="007F3AEE">
        <w:rPr>
          <w:rFonts w:cs="Calibri"/>
          <w:b/>
          <w:sz w:val="28"/>
          <w:szCs w:val="28"/>
        </w:rPr>
        <w:t>o wszczęciu postępowania administracyjnego w sprawie</w:t>
      </w:r>
    </w:p>
    <w:p w14:paraId="084EE4AE" w14:textId="77777777" w:rsidR="00950A4A" w:rsidRDefault="00950A4A" w:rsidP="00950A4A">
      <w:pPr>
        <w:pStyle w:val="Tekstpodstawowy"/>
        <w:ind w:right="-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7F3AEE">
        <w:rPr>
          <w:rFonts w:asciiTheme="minorHAnsi" w:hAnsiTheme="minorHAnsi" w:cstheme="minorHAnsi"/>
          <w:b/>
          <w:sz w:val="28"/>
          <w:szCs w:val="28"/>
        </w:rPr>
        <w:t>wydanie pozwolenia wodnoprawnego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55A78CF9" w14:textId="77777777" w:rsidR="00950A4A" w:rsidRPr="00F4188D" w:rsidRDefault="00950A4A" w:rsidP="00950A4A">
      <w:pPr>
        <w:pStyle w:val="Tekstpodstawowy"/>
        <w:ind w:right="-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D81B47" w14:textId="3178BB80" w:rsidR="00583F6B" w:rsidRPr="00BB5F0E" w:rsidRDefault="00950A4A" w:rsidP="00B27868">
      <w:pPr>
        <w:pStyle w:val="Teksttreci20"/>
        <w:spacing w:before="0" w:after="120" w:line="240" w:lineRule="auto"/>
        <w:ind w:firstLine="709"/>
        <w:jc w:val="both"/>
        <w:rPr>
          <w:sz w:val="22"/>
          <w:szCs w:val="22"/>
        </w:rPr>
      </w:pPr>
      <w:r w:rsidRPr="00BB5F0E">
        <w:rPr>
          <w:rFonts w:asciiTheme="minorHAnsi" w:hAnsiTheme="minorHAnsi" w:cstheme="minorHAnsi"/>
          <w:sz w:val="22"/>
          <w:szCs w:val="22"/>
        </w:rPr>
        <w:t>Na podstawie art. 401 ust. 4 ustawy z dnia 20 lipca 2017r. Prawo wodne /</w:t>
      </w:r>
      <w:r w:rsidRPr="00BB5F0E">
        <w:rPr>
          <w:rFonts w:asciiTheme="minorHAnsi" w:hAnsiTheme="minorHAnsi"/>
          <w:sz w:val="22"/>
          <w:szCs w:val="22"/>
        </w:rPr>
        <w:t xml:space="preserve">tekst </w:t>
      </w:r>
      <w:r w:rsidRPr="00BB5F0E">
        <w:rPr>
          <w:rFonts w:asciiTheme="minorHAnsi" w:hAnsiTheme="minorHAnsi"/>
          <w:sz w:val="22"/>
          <w:szCs w:val="22"/>
          <w:lang w:eastAsia="zh-SG"/>
        </w:rPr>
        <w:t xml:space="preserve">jednolity </w:t>
      </w:r>
      <w:r w:rsidRPr="00BB5F0E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Dz. U. </w:t>
      </w:r>
      <w:r w:rsidRPr="00BB5F0E">
        <w:rPr>
          <w:rFonts w:asciiTheme="minorHAnsi" w:hAnsiTheme="minorHAnsi"/>
          <w:bCs/>
          <w:sz w:val="22"/>
          <w:szCs w:val="22"/>
          <w:shd w:val="clear" w:color="auto" w:fill="FFFFFF"/>
        </w:rPr>
        <w:br/>
        <w:t xml:space="preserve">z 2018r. poz. 2268 z </w:t>
      </w:r>
      <w:proofErr w:type="spellStart"/>
      <w:r w:rsidRPr="00BB5F0E">
        <w:rPr>
          <w:rFonts w:asciiTheme="minorHAnsi" w:hAnsiTheme="minorHAnsi"/>
          <w:bCs/>
          <w:sz w:val="22"/>
          <w:szCs w:val="22"/>
          <w:shd w:val="clear" w:color="auto" w:fill="FFFFFF"/>
        </w:rPr>
        <w:t>późn</w:t>
      </w:r>
      <w:proofErr w:type="spellEnd"/>
      <w:r w:rsidRPr="00BB5F0E">
        <w:rPr>
          <w:rFonts w:asciiTheme="minorHAnsi" w:hAnsiTheme="minorHAnsi"/>
          <w:bCs/>
          <w:sz w:val="22"/>
          <w:szCs w:val="22"/>
          <w:shd w:val="clear" w:color="auto" w:fill="FFFFFF"/>
        </w:rPr>
        <w:t>. zm.</w:t>
      </w:r>
      <w:r w:rsidRPr="00BB5F0E">
        <w:rPr>
          <w:rFonts w:asciiTheme="minorHAnsi" w:hAnsiTheme="minorHAnsi" w:cstheme="minorHAnsi"/>
          <w:sz w:val="22"/>
          <w:szCs w:val="22"/>
        </w:rPr>
        <w:t>/ w związku z art. 49 i art. 10 § 1 ustawy z dnia 14 czerwca 1960 r. Kodeks postępowania administracyjnego /</w:t>
      </w:r>
      <w:r w:rsidRPr="00BB5F0E">
        <w:rPr>
          <w:rFonts w:asciiTheme="minorHAnsi" w:hAnsiTheme="minorHAnsi"/>
          <w:sz w:val="22"/>
          <w:szCs w:val="22"/>
        </w:rPr>
        <w:t xml:space="preserve">tekst jednolity Dz. U. z 2018r. poz. 2096 z </w:t>
      </w:r>
      <w:proofErr w:type="spellStart"/>
      <w:r w:rsidRPr="00BB5F0E">
        <w:rPr>
          <w:rFonts w:asciiTheme="minorHAnsi" w:hAnsiTheme="minorHAnsi"/>
          <w:sz w:val="22"/>
          <w:szCs w:val="22"/>
        </w:rPr>
        <w:t>późn</w:t>
      </w:r>
      <w:proofErr w:type="spellEnd"/>
      <w:r w:rsidRPr="00BB5F0E">
        <w:rPr>
          <w:rFonts w:asciiTheme="minorHAnsi" w:hAnsiTheme="minorHAnsi"/>
          <w:sz w:val="22"/>
          <w:szCs w:val="22"/>
        </w:rPr>
        <w:t>. zm.</w:t>
      </w:r>
      <w:r w:rsidRPr="00BB5F0E">
        <w:rPr>
          <w:rFonts w:asciiTheme="minorHAnsi" w:hAnsiTheme="minorHAnsi" w:cstheme="minorHAnsi"/>
          <w:sz w:val="22"/>
          <w:szCs w:val="22"/>
        </w:rPr>
        <w:t xml:space="preserve">/ obwieszcza się, </w:t>
      </w:r>
      <w:r w:rsidR="00E027F5" w:rsidRPr="00BB5F0E">
        <w:rPr>
          <w:rFonts w:asciiTheme="minorHAnsi" w:hAnsiTheme="minorHAnsi" w:cstheme="minorHAnsi"/>
          <w:sz w:val="22"/>
          <w:szCs w:val="22"/>
        </w:rPr>
        <w:br/>
      </w:r>
      <w:r w:rsidRPr="00BB5F0E">
        <w:rPr>
          <w:rFonts w:asciiTheme="minorHAnsi" w:hAnsiTheme="minorHAnsi" w:cstheme="minorHAnsi"/>
          <w:sz w:val="22"/>
          <w:szCs w:val="22"/>
        </w:rPr>
        <w:t xml:space="preserve">iż zostało wszczęte na wniosek </w:t>
      </w:r>
      <w:r w:rsidR="00BB5F0E" w:rsidRPr="00BB5F0E">
        <w:rPr>
          <w:sz w:val="22"/>
          <w:szCs w:val="22"/>
          <w:lang w:bidi="en-US"/>
        </w:rPr>
        <w:t xml:space="preserve">spółki TAURON Dystrybucja S.A. </w:t>
      </w:r>
      <w:r w:rsidR="00BB5F0E" w:rsidRPr="00BB5F0E">
        <w:rPr>
          <w:sz w:val="22"/>
          <w:szCs w:val="22"/>
          <w:lang w:bidi="en-US"/>
        </w:rPr>
        <w:t xml:space="preserve">Oddział w Krakowie, z siedzibą: </w:t>
      </w:r>
      <w:r w:rsidR="00BB5F0E" w:rsidRPr="00BB5F0E">
        <w:rPr>
          <w:sz w:val="22"/>
          <w:szCs w:val="22"/>
          <w:lang w:bidi="en-US"/>
        </w:rPr>
        <w:br/>
      </w:r>
      <w:r w:rsidR="00BB5F0E" w:rsidRPr="00BB5F0E">
        <w:rPr>
          <w:sz w:val="22"/>
          <w:szCs w:val="22"/>
          <w:lang w:bidi="en-US"/>
        </w:rPr>
        <w:t xml:space="preserve">31-060 Kraków, ul. </w:t>
      </w:r>
      <w:proofErr w:type="spellStart"/>
      <w:r w:rsidR="00BB5F0E" w:rsidRPr="00BB5F0E">
        <w:rPr>
          <w:sz w:val="22"/>
          <w:szCs w:val="22"/>
          <w:lang w:bidi="en-US"/>
        </w:rPr>
        <w:t>Dajwór</w:t>
      </w:r>
      <w:proofErr w:type="spellEnd"/>
      <w:r w:rsidR="00BB5F0E" w:rsidRPr="00BB5F0E">
        <w:rPr>
          <w:sz w:val="22"/>
          <w:szCs w:val="22"/>
          <w:lang w:bidi="en-US"/>
        </w:rPr>
        <w:t xml:space="preserve"> 27, reprezentowanej przez Pana Krzysztofa Pankiewicza</w:t>
      </w:r>
      <w:r w:rsidR="001E78D5" w:rsidRPr="00BB5F0E">
        <w:rPr>
          <w:sz w:val="22"/>
          <w:szCs w:val="22"/>
        </w:rPr>
        <w:t xml:space="preserve">, </w:t>
      </w:r>
      <w:r w:rsidRPr="00BB5F0E">
        <w:rPr>
          <w:rFonts w:asciiTheme="minorHAnsi" w:hAnsiTheme="minorHAnsi" w:cstheme="minorHAnsi"/>
          <w:sz w:val="22"/>
          <w:szCs w:val="22"/>
        </w:rPr>
        <w:t xml:space="preserve">postępowanie administracyjne </w:t>
      </w:r>
      <w:r w:rsidRPr="00BB5F0E">
        <w:rPr>
          <w:sz w:val="22"/>
          <w:szCs w:val="22"/>
        </w:rPr>
        <w:t xml:space="preserve">w sprawie wydania decyzji pozwolenia wodnoprawnego </w:t>
      </w:r>
      <w:r w:rsidR="00F4188D" w:rsidRPr="00BB5F0E">
        <w:rPr>
          <w:sz w:val="22"/>
          <w:szCs w:val="22"/>
        </w:rPr>
        <w:t>na</w:t>
      </w:r>
      <w:r w:rsidR="00343A4C" w:rsidRPr="00BB5F0E">
        <w:rPr>
          <w:sz w:val="22"/>
          <w:szCs w:val="22"/>
        </w:rPr>
        <w:t xml:space="preserve"> </w:t>
      </w:r>
      <w:r w:rsidR="00BB5F0E" w:rsidRPr="00BB5F0E">
        <w:rPr>
          <w:sz w:val="22"/>
          <w:szCs w:val="22"/>
          <w:lang w:bidi="en-US"/>
        </w:rPr>
        <w:t xml:space="preserve">przekroczenie kablowym przyłączem energetycznym </w:t>
      </w:r>
      <w:proofErr w:type="spellStart"/>
      <w:r w:rsidR="00BB5F0E" w:rsidRPr="00BB5F0E">
        <w:rPr>
          <w:sz w:val="22"/>
          <w:szCs w:val="22"/>
          <w:lang w:bidi="en-US"/>
        </w:rPr>
        <w:t>nN</w:t>
      </w:r>
      <w:proofErr w:type="spellEnd"/>
      <w:r w:rsidR="00BB5F0E" w:rsidRPr="00BB5F0E">
        <w:rPr>
          <w:sz w:val="22"/>
          <w:szCs w:val="22"/>
          <w:lang w:bidi="en-US"/>
        </w:rPr>
        <w:t xml:space="preserve"> wód powierzchniowych płynących potoku </w:t>
      </w:r>
      <w:proofErr w:type="spellStart"/>
      <w:r w:rsidR="00BB5F0E" w:rsidRPr="00BB5F0E">
        <w:rPr>
          <w:sz w:val="22"/>
          <w:szCs w:val="22"/>
          <w:lang w:bidi="en-US"/>
        </w:rPr>
        <w:t>Przężna</w:t>
      </w:r>
      <w:proofErr w:type="spellEnd"/>
      <w:r w:rsidR="00BB5F0E" w:rsidRPr="00BB5F0E">
        <w:rPr>
          <w:sz w:val="22"/>
          <w:szCs w:val="22"/>
          <w:lang w:bidi="en-US"/>
        </w:rPr>
        <w:t xml:space="preserve"> na dz. </w:t>
      </w:r>
      <w:proofErr w:type="spellStart"/>
      <w:r w:rsidR="00BB5F0E" w:rsidRPr="00BB5F0E">
        <w:rPr>
          <w:sz w:val="22"/>
          <w:szCs w:val="22"/>
          <w:lang w:bidi="en-US"/>
        </w:rPr>
        <w:t>ewid</w:t>
      </w:r>
      <w:proofErr w:type="spellEnd"/>
      <w:r w:rsidR="00BB5F0E" w:rsidRPr="00BB5F0E">
        <w:rPr>
          <w:sz w:val="22"/>
          <w:szCs w:val="22"/>
          <w:lang w:bidi="en-US"/>
        </w:rPr>
        <w:t xml:space="preserve">. Nr 223 obręb nr 0021 </w:t>
      </w:r>
      <w:proofErr w:type="spellStart"/>
      <w:r w:rsidR="00BB5F0E" w:rsidRPr="00BB5F0E">
        <w:rPr>
          <w:sz w:val="22"/>
          <w:szCs w:val="22"/>
          <w:lang w:bidi="en-US"/>
        </w:rPr>
        <w:t>Wiktorowice</w:t>
      </w:r>
      <w:proofErr w:type="spellEnd"/>
      <w:r w:rsidR="00BB5F0E" w:rsidRPr="00BB5F0E">
        <w:rPr>
          <w:sz w:val="22"/>
          <w:szCs w:val="22"/>
          <w:lang w:bidi="en-US"/>
        </w:rPr>
        <w:t xml:space="preserve">, jedn. </w:t>
      </w:r>
      <w:proofErr w:type="spellStart"/>
      <w:r w:rsidR="00BB5F0E" w:rsidRPr="00BB5F0E">
        <w:rPr>
          <w:sz w:val="22"/>
          <w:szCs w:val="22"/>
          <w:lang w:bidi="en-US"/>
        </w:rPr>
        <w:t>ewid</w:t>
      </w:r>
      <w:proofErr w:type="spellEnd"/>
      <w:r w:rsidR="00BB5F0E" w:rsidRPr="00BB5F0E">
        <w:rPr>
          <w:sz w:val="22"/>
          <w:szCs w:val="22"/>
          <w:lang w:bidi="en-US"/>
        </w:rPr>
        <w:t>. Kocmyrzów – Luborzyca</w:t>
      </w:r>
      <w:r w:rsidR="00343A4C" w:rsidRPr="00BB5F0E">
        <w:rPr>
          <w:rFonts w:asciiTheme="minorHAnsi" w:hAnsiTheme="minorHAnsi"/>
          <w:i/>
          <w:sz w:val="22"/>
          <w:szCs w:val="22"/>
        </w:rPr>
        <w:t>.</w:t>
      </w:r>
    </w:p>
    <w:p w14:paraId="56CF6BEE" w14:textId="54D38E79" w:rsidR="00950A4A" w:rsidRPr="00BB5F0E" w:rsidRDefault="00BB5F0E" w:rsidP="00BB5F0E">
      <w:pPr>
        <w:pStyle w:val="Teksttreci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BB5F0E">
        <w:rPr>
          <w:sz w:val="22"/>
          <w:szCs w:val="22"/>
        </w:rPr>
        <w:t xml:space="preserve">Zasięg oddziaływania przedsięwzięcia obejmuje działki nr: </w:t>
      </w:r>
      <w:r w:rsidRPr="00BB5F0E">
        <w:rPr>
          <w:rFonts w:cs="Arial"/>
          <w:sz w:val="22"/>
          <w:szCs w:val="22"/>
        </w:rPr>
        <w:t xml:space="preserve">223 i 87/4 obręb 0021 </w:t>
      </w:r>
      <w:proofErr w:type="spellStart"/>
      <w:r w:rsidRPr="00BB5F0E">
        <w:rPr>
          <w:rFonts w:cs="Arial"/>
          <w:sz w:val="22"/>
          <w:szCs w:val="22"/>
        </w:rPr>
        <w:t>Wiktorowice</w:t>
      </w:r>
      <w:proofErr w:type="spellEnd"/>
      <w:r w:rsidRPr="00BB5F0E">
        <w:rPr>
          <w:rFonts w:cs="Arial"/>
          <w:sz w:val="22"/>
          <w:szCs w:val="22"/>
        </w:rPr>
        <w:t>, gmina Kocmyrzów-Luborzyca</w:t>
      </w:r>
      <w:r w:rsidR="00D812DA" w:rsidRPr="00BB5F0E">
        <w:rPr>
          <w:sz w:val="22"/>
          <w:szCs w:val="22"/>
        </w:rPr>
        <w:t>.</w:t>
      </w:r>
    </w:p>
    <w:p w14:paraId="6E6C73DB" w14:textId="77777777" w:rsidR="00950A4A" w:rsidRPr="00343A4C" w:rsidRDefault="00950A4A" w:rsidP="00950A4A">
      <w:pPr>
        <w:shd w:val="clear" w:color="auto" w:fill="FFFFFF"/>
        <w:spacing w:before="0" w:after="0" w:line="240" w:lineRule="auto"/>
        <w:rPr>
          <w:rFonts w:asciiTheme="minorHAnsi" w:hAnsiTheme="minorHAnsi" w:cs="Calibri"/>
          <w:sz w:val="6"/>
          <w:szCs w:val="6"/>
        </w:rPr>
      </w:pPr>
    </w:p>
    <w:p w14:paraId="51A59610" w14:textId="3BEDEBB8" w:rsidR="00950A4A" w:rsidRPr="00F4188D" w:rsidRDefault="00950A4A" w:rsidP="009F77B3">
      <w:pPr>
        <w:tabs>
          <w:tab w:val="left" w:pos="709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F4188D">
        <w:rPr>
          <w:rFonts w:asciiTheme="minorHAnsi" w:hAnsiTheme="minorHAnsi" w:cstheme="minorHAnsi"/>
          <w:sz w:val="22"/>
          <w:szCs w:val="22"/>
        </w:rPr>
        <w:tab/>
      </w:r>
      <w:r w:rsidRPr="00F4188D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powyższym strony mogą złożyć odpowiedź na pismo wszczynające postępowanie, </w:t>
      </w:r>
      <w:r w:rsidRPr="00F4188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a w każdym stadium postępowania zapoznać się z materiałem dowodowym zgromadzonym </w:t>
      </w:r>
      <w:r w:rsidR="00D812D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F4188D">
        <w:rPr>
          <w:rFonts w:asciiTheme="minorHAnsi" w:hAnsiTheme="minorHAnsi" w:cstheme="minorHAnsi"/>
          <w:sz w:val="22"/>
          <w:szCs w:val="22"/>
          <w:lang w:eastAsia="pl-PL"/>
        </w:rPr>
        <w:t xml:space="preserve">w przedmiotowej sprawie, jak również wypowiedzieć się, co do zebranych dowodów i materiałów oraz zgłoszonych żądań, w tym złożyć wyjaśnienia na piśmie, w </w:t>
      </w:r>
      <w:r w:rsidRPr="00F4188D">
        <w:rPr>
          <w:rFonts w:asciiTheme="minorHAnsi" w:hAnsiTheme="minorHAnsi" w:cstheme="minorHAnsi"/>
          <w:sz w:val="22"/>
          <w:szCs w:val="22"/>
        </w:rPr>
        <w:t xml:space="preserve">siedzibie Państwowego Gospodarstwa Wodnego Wody Polskie, Zarząd Zlewni w Krakowie, Nadzór Wodny Myślenice, ul. Drogowców 6, pokój nr 113, telefon 12-628-41-65, w dniach od poniedziałku do </w:t>
      </w:r>
      <w:r w:rsidR="00BB5F0E">
        <w:rPr>
          <w:rFonts w:asciiTheme="minorHAnsi" w:hAnsiTheme="minorHAnsi" w:cstheme="minorHAnsi"/>
          <w:sz w:val="22"/>
          <w:szCs w:val="22"/>
        </w:rPr>
        <w:t>czwartku</w:t>
      </w:r>
      <w:r w:rsidRPr="00F4188D">
        <w:rPr>
          <w:rFonts w:asciiTheme="minorHAnsi" w:hAnsiTheme="minorHAnsi" w:cstheme="minorHAnsi"/>
          <w:sz w:val="22"/>
          <w:szCs w:val="22"/>
        </w:rPr>
        <w:t xml:space="preserve"> w godz. od  7</w:t>
      </w:r>
      <w:r w:rsidRPr="00F4188D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Pr="00F4188D">
        <w:rPr>
          <w:rFonts w:asciiTheme="minorHAnsi" w:hAnsiTheme="minorHAnsi" w:cstheme="minorHAnsi"/>
          <w:sz w:val="22"/>
          <w:szCs w:val="22"/>
        </w:rPr>
        <w:t xml:space="preserve"> do 14</w:t>
      </w:r>
      <w:r w:rsidRPr="00F4188D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Pr="00F4188D">
        <w:rPr>
          <w:rFonts w:asciiTheme="minorHAnsi" w:hAnsiTheme="minorHAnsi" w:cstheme="minorHAnsi"/>
          <w:sz w:val="22"/>
          <w:szCs w:val="22"/>
        </w:rPr>
        <w:t xml:space="preserve">, </w:t>
      </w:r>
      <w:r w:rsidRPr="00F4188D">
        <w:rPr>
          <w:rFonts w:asciiTheme="minorHAnsi" w:hAnsiTheme="minorHAnsi"/>
          <w:sz w:val="22"/>
          <w:szCs w:val="22"/>
        </w:rPr>
        <w:t xml:space="preserve">w terminie </w:t>
      </w:r>
      <w:r w:rsidRPr="00F4188D">
        <w:rPr>
          <w:rFonts w:asciiTheme="minorHAnsi" w:hAnsiTheme="minorHAnsi"/>
          <w:sz w:val="22"/>
          <w:szCs w:val="22"/>
        </w:rPr>
        <w:br/>
      </w:r>
      <w:r w:rsidRPr="00F4188D">
        <w:rPr>
          <w:rFonts w:asciiTheme="minorHAnsi" w:hAnsiTheme="minorHAnsi"/>
          <w:b/>
          <w:sz w:val="22"/>
          <w:szCs w:val="22"/>
        </w:rPr>
        <w:t>14 dni</w:t>
      </w:r>
      <w:r w:rsidRPr="00F4188D">
        <w:rPr>
          <w:rFonts w:asciiTheme="minorHAnsi" w:hAnsiTheme="minorHAnsi"/>
          <w:sz w:val="22"/>
          <w:szCs w:val="22"/>
        </w:rPr>
        <w:t xml:space="preserve"> od dnia, w którym nastąpiło publiczne obwieszczenie.</w:t>
      </w:r>
    </w:p>
    <w:p w14:paraId="587AC73E" w14:textId="77777777" w:rsidR="00950A4A" w:rsidRPr="00F4188D" w:rsidRDefault="00950A4A" w:rsidP="009F77B3">
      <w:pPr>
        <w:shd w:val="clear" w:color="auto" w:fill="FFFFFF"/>
        <w:spacing w:before="0" w:after="120" w:line="240" w:lineRule="auto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F4188D">
        <w:rPr>
          <w:rFonts w:asciiTheme="minorHAnsi" w:hAnsiTheme="minorHAnsi" w:cstheme="minorHAnsi"/>
          <w:sz w:val="22"/>
          <w:szCs w:val="22"/>
          <w:lang w:eastAsia="pl-PL"/>
        </w:rPr>
        <w:t>W przypadku złożenia wniosków, zarzutów i uwag informuje się, że każde pismo dotyczące w/w sprawy zostanie włączone do akt sprawy i poddane ocenie, a odpowiedź na nie znajdzie się w decyzji kończącej postępowanie w sprawie.</w:t>
      </w:r>
    </w:p>
    <w:p w14:paraId="793A70C8" w14:textId="2AF38761" w:rsidR="00950A4A" w:rsidRDefault="00950A4A" w:rsidP="00950A4A">
      <w:pPr>
        <w:pStyle w:val="NormalnyWeb"/>
        <w:shd w:val="clear" w:color="auto" w:fill="FFFFFF"/>
        <w:spacing w:before="0" w:beforeAutospacing="0" w:after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4188D">
        <w:rPr>
          <w:rFonts w:asciiTheme="minorHAnsi" w:hAnsiTheme="minorHAnsi" w:cstheme="minorHAnsi"/>
          <w:sz w:val="22"/>
          <w:szCs w:val="22"/>
        </w:rPr>
        <w:t xml:space="preserve">Zgodnie z art. 401 ust. 4 ustawy z dnia 20 lipca 2017r. </w:t>
      </w:r>
      <w:r w:rsidR="00F4188D" w:rsidRPr="00F4188D">
        <w:rPr>
          <w:rFonts w:asciiTheme="minorHAnsi" w:hAnsiTheme="minorHAnsi" w:cstheme="minorHAnsi"/>
          <w:sz w:val="22"/>
          <w:szCs w:val="22"/>
        </w:rPr>
        <w:t xml:space="preserve">Prawo </w:t>
      </w:r>
      <w:r w:rsidRPr="00F4188D">
        <w:rPr>
          <w:rFonts w:asciiTheme="minorHAnsi" w:hAnsiTheme="minorHAnsi" w:cstheme="minorHAnsi"/>
          <w:sz w:val="22"/>
          <w:szCs w:val="22"/>
        </w:rPr>
        <w:t>wodne /</w:t>
      </w:r>
      <w:r w:rsidRPr="00F4188D">
        <w:rPr>
          <w:rFonts w:asciiTheme="minorHAnsi" w:hAnsiTheme="minorHAnsi" w:cs="Calibri"/>
          <w:sz w:val="22"/>
          <w:szCs w:val="22"/>
        </w:rPr>
        <w:t xml:space="preserve">tekst </w:t>
      </w:r>
      <w:r w:rsidRPr="00F4188D">
        <w:rPr>
          <w:rFonts w:asciiTheme="minorHAnsi" w:hAnsiTheme="minorHAnsi" w:cs="Calibri"/>
          <w:sz w:val="22"/>
          <w:szCs w:val="22"/>
          <w:lang w:eastAsia="zh-SG"/>
        </w:rPr>
        <w:t xml:space="preserve">jednolity </w:t>
      </w:r>
      <w:r w:rsidRPr="00F4188D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Dz. U. </w:t>
      </w:r>
      <w:r w:rsidRPr="00F4188D">
        <w:rPr>
          <w:rFonts w:asciiTheme="minorHAnsi" w:hAnsiTheme="minorHAnsi"/>
          <w:bCs/>
          <w:sz w:val="22"/>
          <w:szCs w:val="22"/>
          <w:shd w:val="clear" w:color="auto" w:fill="FFFFFF"/>
        </w:rPr>
        <w:br/>
        <w:t xml:space="preserve">z 2018r. poz. 2268 z </w:t>
      </w:r>
      <w:proofErr w:type="spellStart"/>
      <w:r w:rsidRPr="00F4188D">
        <w:rPr>
          <w:rFonts w:asciiTheme="minorHAnsi" w:hAnsiTheme="minorHAnsi"/>
          <w:bCs/>
          <w:sz w:val="22"/>
          <w:szCs w:val="22"/>
          <w:shd w:val="clear" w:color="auto" w:fill="FFFFFF"/>
        </w:rPr>
        <w:t>późn</w:t>
      </w:r>
      <w:proofErr w:type="spellEnd"/>
      <w:r w:rsidRPr="00F4188D">
        <w:rPr>
          <w:rFonts w:asciiTheme="minorHAnsi" w:hAnsiTheme="minorHAnsi"/>
          <w:bCs/>
          <w:sz w:val="22"/>
          <w:szCs w:val="22"/>
          <w:shd w:val="clear" w:color="auto" w:fill="FFFFFF"/>
        </w:rPr>
        <w:t>. zm.</w:t>
      </w:r>
      <w:r w:rsidRPr="00F4188D">
        <w:rPr>
          <w:rFonts w:asciiTheme="minorHAnsi" w:hAnsiTheme="minorHAnsi" w:cstheme="minorHAnsi"/>
          <w:sz w:val="22"/>
          <w:szCs w:val="22"/>
        </w:rPr>
        <w:t xml:space="preserve">/ zawiadomienie o wszczęciu postępowania zostaje podane stronom do wiadomości poprzez ogłoszenie na tablicach ogłoszeń i na stronach internetowych Państwowego Gospodarstwa Wodnego Wody Polskie, </w:t>
      </w:r>
      <w:r w:rsidR="00C62682" w:rsidRPr="00CA20F2">
        <w:rPr>
          <w:rFonts w:asciiTheme="minorHAnsi" w:hAnsiTheme="minorHAnsi" w:cstheme="minorHAnsi"/>
          <w:sz w:val="22"/>
          <w:szCs w:val="22"/>
        </w:rPr>
        <w:t xml:space="preserve">Gminy </w:t>
      </w:r>
      <w:r w:rsidR="006E4935" w:rsidRPr="00BB5F0E">
        <w:rPr>
          <w:rFonts w:cs="Arial"/>
          <w:sz w:val="22"/>
          <w:szCs w:val="22"/>
        </w:rPr>
        <w:t>Kocmyrzów-Luborzyca</w:t>
      </w:r>
      <w:r w:rsidR="006E4935" w:rsidRPr="00CA20F2">
        <w:rPr>
          <w:rFonts w:asciiTheme="minorHAnsi" w:hAnsiTheme="minorHAnsi" w:cstheme="minorHAnsi"/>
          <w:sz w:val="22"/>
          <w:szCs w:val="22"/>
        </w:rPr>
        <w:t xml:space="preserve"> </w:t>
      </w:r>
      <w:r w:rsidR="00C62682" w:rsidRPr="00CA20F2">
        <w:rPr>
          <w:rFonts w:asciiTheme="minorHAnsi" w:hAnsiTheme="minorHAnsi" w:cstheme="minorHAnsi"/>
          <w:sz w:val="22"/>
          <w:szCs w:val="22"/>
        </w:rPr>
        <w:t xml:space="preserve">i Starostwa Powiatowego </w:t>
      </w:r>
      <w:r w:rsidR="006E4935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C62682" w:rsidRPr="00CA20F2">
        <w:rPr>
          <w:rFonts w:asciiTheme="minorHAnsi" w:hAnsiTheme="minorHAnsi" w:cstheme="minorHAnsi"/>
          <w:sz w:val="22"/>
          <w:szCs w:val="22"/>
        </w:rPr>
        <w:t xml:space="preserve">w </w:t>
      </w:r>
      <w:r w:rsidR="000F76AD">
        <w:rPr>
          <w:rFonts w:asciiTheme="minorHAnsi" w:hAnsiTheme="minorHAnsi" w:cstheme="minorHAnsi"/>
          <w:sz w:val="22"/>
          <w:szCs w:val="22"/>
        </w:rPr>
        <w:t>Krakowie</w:t>
      </w:r>
      <w:r w:rsidRPr="00F4188D">
        <w:rPr>
          <w:rFonts w:asciiTheme="minorHAnsi" w:hAnsiTheme="minorHAnsi" w:cstheme="minorHAnsi"/>
          <w:sz w:val="22"/>
          <w:szCs w:val="22"/>
        </w:rPr>
        <w:t>.</w:t>
      </w:r>
    </w:p>
    <w:p w14:paraId="5205B200" w14:textId="77777777" w:rsidR="00D812DA" w:rsidRPr="00F4188D" w:rsidRDefault="00D812DA" w:rsidP="00950A4A">
      <w:pPr>
        <w:pStyle w:val="NormalnyWeb"/>
        <w:shd w:val="clear" w:color="auto" w:fill="FFFFFF"/>
        <w:spacing w:before="0" w:beforeAutospacing="0" w:after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8A81E4" w14:textId="77777777" w:rsidR="00950A4A" w:rsidRPr="00343A4C" w:rsidRDefault="00950A4A" w:rsidP="00343A4C">
      <w:pPr>
        <w:spacing w:before="0" w:after="120"/>
        <w:ind w:left="5681" w:firstLine="697"/>
        <w:jc w:val="center"/>
        <w:rPr>
          <w:b/>
          <w:sz w:val="12"/>
          <w:szCs w:val="12"/>
        </w:rPr>
      </w:pPr>
    </w:p>
    <w:p w14:paraId="3FA5E424" w14:textId="77777777" w:rsidR="00950A4A" w:rsidRPr="00A230CD" w:rsidRDefault="00950A4A" w:rsidP="00950A4A">
      <w:pPr>
        <w:spacing w:before="0" w:after="0"/>
        <w:ind w:left="5683" w:firstLine="698"/>
        <w:rPr>
          <w:b/>
          <w:sz w:val="18"/>
          <w:szCs w:val="18"/>
        </w:rPr>
      </w:pPr>
      <w:r w:rsidRPr="00A230CD">
        <w:rPr>
          <w:b/>
          <w:sz w:val="18"/>
          <w:szCs w:val="18"/>
        </w:rPr>
        <w:t>Dokument podpisano elektronicznie</w:t>
      </w:r>
    </w:p>
    <w:p w14:paraId="5A2E0A86" w14:textId="77777777" w:rsidR="00634113" w:rsidRPr="00863AB9" w:rsidRDefault="00781702" w:rsidP="00950A4A">
      <w:pPr>
        <w:pStyle w:val="Tekstpodstawowy"/>
        <w:ind w:right="-284"/>
        <w:jc w:val="left"/>
        <w:outlineLvl w:val="0"/>
        <w:rPr>
          <w:rFonts w:asciiTheme="minorHAnsi" w:hAnsiTheme="minorHAnsi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356A187" wp14:editId="1D7F92A2">
            <wp:simplePos x="0" y="0"/>
            <wp:positionH relativeFrom="column">
              <wp:posOffset>4023995</wp:posOffset>
            </wp:positionH>
            <wp:positionV relativeFrom="paragraph">
              <wp:posOffset>1905</wp:posOffset>
            </wp:positionV>
            <wp:extent cx="1771650" cy="1000125"/>
            <wp:effectExtent l="19050" t="0" r="0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4113" w:rsidRPr="00863AB9" w:rsidSect="00195A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D8E3" w14:textId="77777777" w:rsidR="00777433" w:rsidRDefault="00777433" w:rsidP="00BA6736">
      <w:r>
        <w:separator/>
      </w:r>
    </w:p>
  </w:endnote>
  <w:endnote w:type="continuationSeparator" w:id="0">
    <w:p w14:paraId="76388F74" w14:textId="77777777" w:rsidR="00777433" w:rsidRDefault="00777433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0A0" w:firstRow="1" w:lastRow="0" w:firstColumn="1" w:lastColumn="0" w:noHBand="0" w:noVBand="0"/>
    </w:tblPr>
    <w:tblGrid>
      <w:gridCol w:w="6500"/>
      <w:gridCol w:w="3107"/>
    </w:tblGrid>
    <w:tr w:rsidR="00E151CC" w:rsidRPr="00E17232" w14:paraId="566BC608" w14:textId="77777777" w:rsidTr="00A45112">
      <w:trPr>
        <w:trHeight w:val="804"/>
      </w:trPr>
      <w:tc>
        <w:tcPr>
          <w:tcW w:w="6500" w:type="dxa"/>
          <w:vAlign w:val="bottom"/>
        </w:tcPr>
        <w:p w14:paraId="712BD1C1" w14:textId="77777777" w:rsidR="00E151CC" w:rsidRPr="00352868" w:rsidRDefault="00E151CC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Dyrektor</w:t>
          </w:r>
        </w:p>
      </w:tc>
      <w:tc>
        <w:tcPr>
          <w:tcW w:w="3107" w:type="dxa"/>
          <w:vAlign w:val="bottom"/>
        </w:tcPr>
        <w:p w14:paraId="391ADBB7" w14:textId="77777777" w:rsidR="00E151CC" w:rsidRPr="00E17232" w:rsidRDefault="00E151CC" w:rsidP="00A51D7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</w:p>
      </w:tc>
    </w:tr>
    <w:tr w:rsidR="00E151CC" w:rsidRPr="00E17232" w14:paraId="540AADF2" w14:textId="77777777" w:rsidTr="00A45112">
      <w:trPr>
        <w:trHeight w:val="804"/>
      </w:trPr>
      <w:tc>
        <w:tcPr>
          <w:tcW w:w="6500" w:type="dxa"/>
          <w:vAlign w:val="bottom"/>
        </w:tcPr>
        <w:p w14:paraId="7F9916D7" w14:textId="77777777" w:rsidR="00E151CC" w:rsidRPr="00352868" w:rsidRDefault="00E151CC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2F0E3290" w14:textId="77777777" w:rsidR="00E151CC" w:rsidRPr="00E17232" w:rsidRDefault="00E151CC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Krakowie</w:t>
          </w:r>
        </w:p>
        <w:p w14:paraId="4EB68CE9" w14:textId="77777777" w:rsidR="00E151CC" w:rsidRPr="00A51D7B" w:rsidRDefault="00E151CC" w:rsidP="00A51D7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A51D7B">
            <w:rPr>
              <w:rFonts w:ascii="Lato" w:hAnsi="Lato"/>
              <w:color w:val="195F8A"/>
              <w:sz w:val="18"/>
              <w:szCs w:val="18"/>
            </w:rPr>
            <w:t>Ul. Marszałk</w:t>
          </w:r>
          <w:r>
            <w:rPr>
              <w:rFonts w:ascii="Lato" w:hAnsi="Lato"/>
              <w:color w:val="195F8A"/>
              <w:sz w:val="18"/>
              <w:szCs w:val="18"/>
            </w:rPr>
            <w:t>a J. Piłsudskiego 22, 31-109 Kraków</w:t>
          </w:r>
        </w:p>
        <w:p w14:paraId="4C48B53D" w14:textId="77777777" w:rsidR="00E151CC" w:rsidRPr="000C6A4F" w:rsidRDefault="00E151CC" w:rsidP="00267EFD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0C6A4F">
            <w:rPr>
              <w:rFonts w:ascii="Lato" w:hAnsi="Lato"/>
              <w:color w:val="195F8A"/>
              <w:sz w:val="18"/>
              <w:szCs w:val="18"/>
            </w:rPr>
            <w:t xml:space="preserve">tel.: +48 (12) 62 84 </w:t>
          </w:r>
          <w:r w:rsidR="00267EFD" w:rsidRPr="000C6A4F">
            <w:rPr>
              <w:rFonts w:ascii="Lato" w:hAnsi="Lato"/>
              <w:color w:val="195F8A"/>
              <w:sz w:val="18"/>
              <w:szCs w:val="18"/>
            </w:rPr>
            <w:t>337</w:t>
          </w:r>
          <w:r w:rsidRPr="000C6A4F">
            <w:rPr>
              <w:rFonts w:ascii="Lato" w:hAnsi="Lato"/>
              <w:color w:val="195F8A"/>
              <w:sz w:val="18"/>
              <w:szCs w:val="18"/>
            </w:rPr>
            <w:t xml:space="preserve"> | faks: +48 (12) 62 84 035 | e-mail: zz-krakow@wody.gov.pl</w:t>
          </w:r>
        </w:p>
      </w:tc>
      <w:tc>
        <w:tcPr>
          <w:tcW w:w="3107" w:type="dxa"/>
          <w:vAlign w:val="bottom"/>
        </w:tcPr>
        <w:p w14:paraId="1C5DC2E6" w14:textId="77777777" w:rsidR="00E151CC" w:rsidRPr="00E17232" w:rsidRDefault="00E151CC" w:rsidP="00A51D7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38C00630" w14:textId="77777777" w:rsidR="00E151CC" w:rsidRPr="00C130EE" w:rsidRDefault="00E151CC" w:rsidP="00C130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0A0" w:firstRow="1" w:lastRow="0" w:firstColumn="1" w:lastColumn="0" w:noHBand="0" w:noVBand="0"/>
    </w:tblPr>
    <w:tblGrid>
      <w:gridCol w:w="6500"/>
      <w:gridCol w:w="3107"/>
    </w:tblGrid>
    <w:tr w:rsidR="00E151CC" w:rsidRPr="00E17232" w14:paraId="380970C8" w14:textId="77777777" w:rsidTr="00F458C8">
      <w:trPr>
        <w:trHeight w:val="567"/>
      </w:trPr>
      <w:tc>
        <w:tcPr>
          <w:tcW w:w="6500" w:type="dxa"/>
          <w:vAlign w:val="bottom"/>
        </w:tcPr>
        <w:p w14:paraId="5761B747" w14:textId="77777777" w:rsidR="00E151CC" w:rsidRPr="00352868" w:rsidRDefault="00E151CC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Dyrektor</w:t>
          </w:r>
        </w:p>
      </w:tc>
      <w:tc>
        <w:tcPr>
          <w:tcW w:w="3107" w:type="dxa"/>
          <w:vAlign w:val="bottom"/>
        </w:tcPr>
        <w:p w14:paraId="5AC0F87B" w14:textId="77777777" w:rsidR="00E151CC" w:rsidRPr="00E17232" w:rsidRDefault="00E151CC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</w:p>
      </w:tc>
    </w:tr>
    <w:tr w:rsidR="00E151CC" w:rsidRPr="00E17232" w14:paraId="055F36DA" w14:textId="77777777" w:rsidTr="00F458C8">
      <w:trPr>
        <w:trHeight w:val="567"/>
      </w:trPr>
      <w:tc>
        <w:tcPr>
          <w:tcW w:w="6500" w:type="dxa"/>
          <w:vAlign w:val="bottom"/>
        </w:tcPr>
        <w:p w14:paraId="5D388A49" w14:textId="77777777" w:rsidR="00E151CC" w:rsidRPr="00352868" w:rsidRDefault="00E151CC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5D1E065B" w14:textId="77777777" w:rsidR="00E151CC" w:rsidRPr="00E17232" w:rsidRDefault="00E151CC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Krakowie</w:t>
          </w:r>
        </w:p>
        <w:p w14:paraId="63E6CA37" w14:textId="77777777" w:rsidR="00E151CC" w:rsidRPr="00A51D7B" w:rsidRDefault="00E151CC" w:rsidP="0035286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A51D7B">
            <w:rPr>
              <w:rFonts w:ascii="Lato" w:hAnsi="Lato"/>
              <w:color w:val="195F8A"/>
              <w:sz w:val="18"/>
              <w:szCs w:val="18"/>
            </w:rPr>
            <w:t>Ul. Marszałk</w:t>
          </w:r>
          <w:r>
            <w:rPr>
              <w:rFonts w:ascii="Lato" w:hAnsi="Lato"/>
              <w:color w:val="195F8A"/>
              <w:sz w:val="18"/>
              <w:szCs w:val="18"/>
            </w:rPr>
            <w:t>a J. Piłsudskiego 22, 31-109 Kraków</w:t>
          </w:r>
        </w:p>
        <w:p w14:paraId="27E8952C" w14:textId="77777777" w:rsidR="00E151CC" w:rsidRPr="00267EFD" w:rsidRDefault="003B3875" w:rsidP="003B387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267EFD">
            <w:rPr>
              <w:rFonts w:ascii="Lato" w:hAnsi="Lato"/>
              <w:color w:val="195F8A"/>
              <w:sz w:val="18"/>
              <w:szCs w:val="18"/>
            </w:rPr>
            <w:t>tel.: +48 (12) 62 84 337</w:t>
          </w:r>
          <w:r w:rsidR="00E151CC" w:rsidRPr="00267EFD">
            <w:rPr>
              <w:rFonts w:ascii="Lato" w:hAnsi="Lato"/>
              <w:color w:val="195F8A"/>
              <w:sz w:val="18"/>
              <w:szCs w:val="18"/>
            </w:rPr>
            <w:t xml:space="preserve"> | faks: +48 (12) 62 84 035 | e-mail: zzkrakow@wody.gov.pl</w:t>
          </w:r>
        </w:p>
      </w:tc>
      <w:tc>
        <w:tcPr>
          <w:tcW w:w="3107" w:type="dxa"/>
          <w:vAlign w:val="bottom"/>
        </w:tcPr>
        <w:p w14:paraId="20AF6FC2" w14:textId="77777777" w:rsidR="00E151CC" w:rsidRPr="00E17232" w:rsidRDefault="00E151CC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30C806B6" w14:textId="77777777" w:rsidR="00E151CC" w:rsidRPr="00E17232" w:rsidRDefault="00E151CC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082F" w14:textId="77777777" w:rsidR="00777433" w:rsidRDefault="00777433" w:rsidP="00BA6736">
      <w:r>
        <w:separator/>
      </w:r>
    </w:p>
  </w:footnote>
  <w:footnote w:type="continuationSeparator" w:id="0">
    <w:p w14:paraId="781C9F44" w14:textId="77777777" w:rsidR="00777433" w:rsidRDefault="00777433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BCC8" w14:textId="77777777" w:rsidR="00E151CC" w:rsidRDefault="00E151CC" w:rsidP="000B20D3">
    <w:pPr>
      <w:pStyle w:val="Nagwek"/>
      <w:spacing w:before="0" w:after="0"/>
    </w:pPr>
  </w:p>
  <w:p w14:paraId="41A12098" w14:textId="77777777" w:rsidR="00E151CC" w:rsidRDefault="00E151CC" w:rsidP="000B20D3">
    <w:pPr>
      <w:pStyle w:val="Nagwek"/>
      <w:spacing w:before="0" w:after="0"/>
    </w:pPr>
  </w:p>
  <w:p w14:paraId="5D6C3C30" w14:textId="77777777" w:rsidR="00E151CC" w:rsidRDefault="00E151CC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FCE3" w14:textId="77777777" w:rsidR="00E151CC" w:rsidRDefault="007817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318622" wp14:editId="6DF38690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0.25pt;height:20.25pt" o:bullet="t">
        <v:imagedata r:id="rId1" o:title=""/>
      </v:shape>
    </w:pict>
  </w:numPicBullet>
  <w:abstractNum w:abstractNumId="0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  <w:rPr>
        <w:rFonts w:cs="Times New Roman"/>
      </w:rPr>
    </w:lvl>
  </w:abstractNum>
  <w:abstractNum w:abstractNumId="3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DE705C5"/>
    <w:multiLevelType w:val="hybridMultilevel"/>
    <w:tmpl w:val="02FA68F8"/>
    <w:lvl w:ilvl="0" w:tplc="42D4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6B9215C0"/>
    <w:multiLevelType w:val="hybridMultilevel"/>
    <w:tmpl w:val="40EE6A58"/>
    <w:lvl w:ilvl="0" w:tplc="42D4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BA"/>
    <w:rsid w:val="00002853"/>
    <w:rsid w:val="0000637D"/>
    <w:rsid w:val="00017C95"/>
    <w:rsid w:val="0002104B"/>
    <w:rsid w:val="00024D9F"/>
    <w:rsid w:val="00025D43"/>
    <w:rsid w:val="00025E02"/>
    <w:rsid w:val="000362E3"/>
    <w:rsid w:val="00043095"/>
    <w:rsid w:val="00051323"/>
    <w:rsid w:val="000535BF"/>
    <w:rsid w:val="000568C8"/>
    <w:rsid w:val="0005743E"/>
    <w:rsid w:val="000718CC"/>
    <w:rsid w:val="000905F8"/>
    <w:rsid w:val="00090E4D"/>
    <w:rsid w:val="000A40D2"/>
    <w:rsid w:val="000B08F3"/>
    <w:rsid w:val="000B20D3"/>
    <w:rsid w:val="000B2AFD"/>
    <w:rsid w:val="000B7446"/>
    <w:rsid w:val="000C6A4F"/>
    <w:rsid w:val="000D0671"/>
    <w:rsid w:val="000E2DA3"/>
    <w:rsid w:val="000E5BD3"/>
    <w:rsid w:val="000F76AD"/>
    <w:rsid w:val="0010437A"/>
    <w:rsid w:val="00107234"/>
    <w:rsid w:val="00115BF4"/>
    <w:rsid w:val="00140559"/>
    <w:rsid w:val="00141C81"/>
    <w:rsid w:val="001446B4"/>
    <w:rsid w:val="00166E17"/>
    <w:rsid w:val="001804B9"/>
    <w:rsid w:val="00185E39"/>
    <w:rsid w:val="00190C02"/>
    <w:rsid w:val="00193547"/>
    <w:rsid w:val="00195AEC"/>
    <w:rsid w:val="001A40BD"/>
    <w:rsid w:val="001C5CCD"/>
    <w:rsid w:val="001D421E"/>
    <w:rsid w:val="001E78D5"/>
    <w:rsid w:val="001F1B2B"/>
    <w:rsid w:val="00204A7A"/>
    <w:rsid w:val="002136C3"/>
    <w:rsid w:val="00213B7C"/>
    <w:rsid w:val="002219B6"/>
    <w:rsid w:val="0022361F"/>
    <w:rsid w:val="00225731"/>
    <w:rsid w:val="00234B8A"/>
    <w:rsid w:val="00235DB7"/>
    <w:rsid w:val="00236BFF"/>
    <w:rsid w:val="00246960"/>
    <w:rsid w:val="002469B0"/>
    <w:rsid w:val="00250DEC"/>
    <w:rsid w:val="00254A6C"/>
    <w:rsid w:val="0026265D"/>
    <w:rsid w:val="00267EFD"/>
    <w:rsid w:val="002706BB"/>
    <w:rsid w:val="00283C45"/>
    <w:rsid w:val="00284886"/>
    <w:rsid w:val="00292134"/>
    <w:rsid w:val="002958C5"/>
    <w:rsid w:val="002B6A92"/>
    <w:rsid w:val="002C2C5B"/>
    <w:rsid w:val="002C471B"/>
    <w:rsid w:val="002C4FA3"/>
    <w:rsid w:val="002E2446"/>
    <w:rsid w:val="00304E50"/>
    <w:rsid w:val="00316727"/>
    <w:rsid w:val="003260A2"/>
    <w:rsid w:val="00330F37"/>
    <w:rsid w:val="0033647F"/>
    <w:rsid w:val="00343710"/>
    <w:rsid w:val="00343A4C"/>
    <w:rsid w:val="00352868"/>
    <w:rsid w:val="00361D0F"/>
    <w:rsid w:val="0036305C"/>
    <w:rsid w:val="00364296"/>
    <w:rsid w:val="0037424F"/>
    <w:rsid w:val="003774AF"/>
    <w:rsid w:val="0038159E"/>
    <w:rsid w:val="003931C3"/>
    <w:rsid w:val="00394DB6"/>
    <w:rsid w:val="003A4160"/>
    <w:rsid w:val="003B0619"/>
    <w:rsid w:val="003B2384"/>
    <w:rsid w:val="003B3875"/>
    <w:rsid w:val="003C220E"/>
    <w:rsid w:val="003D339D"/>
    <w:rsid w:val="003D7675"/>
    <w:rsid w:val="003E473C"/>
    <w:rsid w:val="003E6AAF"/>
    <w:rsid w:val="003F0C6D"/>
    <w:rsid w:val="003F3358"/>
    <w:rsid w:val="003F60CE"/>
    <w:rsid w:val="004006A8"/>
    <w:rsid w:val="00403067"/>
    <w:rsid w:val="00422BAE"/>
    <w:rsid w:val="004246ED"/>
    <w:rsid w:val="00424D9F"/>
    <w:rsid w:val="00436DA1"/>
    <w:rsid w:val="0044079C"/>
    <w:rsid w:val="0044662E"/>
    <w:rsid w:val="00467013"/>
    <w:rsid w:val="00473975"/>
    <w:rsid w:val="00481B2A"/>
    <w:rsid w:val="004A1542"/>
    <w:rsid w:val="004A4851"/>
    <w:rsid w:val="004A6980"/>
    <w:rsid w:val="004A7945"/>
    <w:rsid w:val="004A7D08"/>
    <w:rsid w:val="004B2D8E"/>
    <w:rsid w:val="004C03D8"/>
    <w:rsid w:val="004C2716"/>
    <w:rsid w:val="004C74A5"/>
    <w:rsid w:val="004D64F9"/>
    <w:rsid w:val="004E6765"/>
    <w:rsid w:val="0050570C"/>
    <w:rsid w:val="00514C54"/>
    <w:rsid w:val="00523D59"/>
    <w:rsid w:val="00527AB7"/>
    <w:rsid w:val="00527E9B"/>
    <w:rsid w:val="005309DF"/>
    <w:rsid w:val="005317E4"/>
    <w:rsid w:val="00540732"/>
    <w:rsid w:val="00545EDD"/>
    <w:rsid w:val="00554B24"/>
    <w:rsid w:val="005714B2"/>
    <w:rsid w:val="00571ECB"/>
    <w:rsid w:val="005732FD"/>
    <w:rsid w:val="00573CC7"/>
    <w:rsid w:val="00574457"/>
    <w:rsid w:val="00575BD8"/>
    <w:rsid w:val="005777F4"/>
    <w:rsid w:val="005815DD"/>
    <w:rsid w:val="00583F6B"/>
    <w:rsid w:val="005842F6"/>
    <w:rsid w:val="00584F09"/>
    <w:rsid w:val="00591619"/>
    <w:rsid w:val="005A0398"/>
    <w:rsid w:val="005B1FE5"/>
    <w:rsid w:val="005B3D91"/>
    <w:rsid w:val="005B57C5"/>
    <w:rsid w:val="005C34B5"/>
    <w:rsid w:val="005C4446"/>
    <w:rsid w:val="005C549C"/>
    <w:rsid w:val="005C74AC"/>
    <w:rsid w:val="005E0CBA"/>
    <w:rsid w:val="005E1420"/>
    <w:rsid w:val="005E1916"/>
    <w:rsid w:val="005F0258"/>
    <w:rsid w:val="005F072B"/>
    <w:rsid w:val="005F47A2"/>
    <w:rsid w:val="005F5A29"/>
    <w:rsid w:val="00600CB3"/>
    <w:rsid w:val="00603396"/>
    <w:rsid w:val="00605DD2"/>
    <w:rsid w:val="006240DD"/>
    <w:rsid w:val="00634113"/>
    <w:rsid w:val="0063769B"/>
    <w:rsid w:val="00637CF5"/>
    <w:rsid w:val="00650B38"/>
    <w:rsid w:val="00652DF5"/>
    <w:rsid w:val="00654E8C"/>
    <w:rsid w:val="00670B85"/>
    <w:rsid w:val="00672EE5"/>
    <w:rsid w:val="0067601B"/>
    <w:rsid w:val="00677F1F"/>
    <w:rsid w:val="0068705E"/>
    <w:rsid w:val="00693570"/>
    <w:rsid w:val="00693FBE"/>
    <w:rsid w:val="00694345"/>
    <w:rsid w:val="00695A90"/>
    <w:rsid w:val="0069648F"/>
    <w:rsid w:val="00697B58"/>
    <w:rsid w:val="006A0366"/>
    <w:rsid w:val="006A1821"/>
    <w:rsid w:val="006A7F00"/>
    <w:rsid w:val="006B476E"/>
    <w:rsid w:val="006B74B8"/>
    <w:rsid w:val="006D163C"/>
    <w:rsid w:val="006E3ADA"/>
    <w:rsid w:val="006E4935"/>
    <w:rsid w:val="006F6532"/>
    <w:rsid w:val="006F6744"/>
    <w:rsid w:val="007003FD"/>
    <w:rsid w:val="007070C2"/>
    <w:rsid w:val="00711DAE"/>
    <w:rsid w:val="00712E4F"/>
    <w:rsid w:val="0071332F"/>
    <w:rsid w:val="00727B0A"/>
    <w:rsid w:val="0073406A"/>
    <w:rsid w:val="00743E05"/>
    <w:rsid w:val="007454F9"/>
    <w:rsid w:val="00747A6A"/>
    <w:rsid w:val="007544F3"/>
    <w:rsid w:val="00776FE4"/>
    <w:rsid w:val="00777433"/>
    <w:rsid w:val="00781702"/>
    <w:rsid w:val="00782C00"/>
    <w:rsid w:val="0079046A"/>
    <w:rsid w:val="00790F90"/>
    <w:rsid w:val="00795CEB"/>
    <w:rsid w:val="00796372"/>
    <w:rsid w:val="007A06D2"/>
    <w:rsid w:val="007A18AD"/>
    <w:rsid w:val="007A3071"/>
    <w:rsid w:val="007A6F4D"/>
    <w:rsid w:val="007B5804"/>
    <w:rsid w:val="007C04D4"/>
    <w:rsid w:val="007D01BB"/>
    <w:rsid w:val="007D367A"/>
    <w:rsid w:val="007D7943"/>
    <w:rsid w:val="007F3AEE"/>
    <w:rsid w:val="00800518"/>
    <w:rsid w:val="00807B9A"/>
    <w:rsid w:val="008252E2"/>
    <w:rsid w:val="00825598"/>
    <w:rsid w:val="008266F3"/>
    <w:rsid w:val="00827C83"/>
    <w:rsid w:val="008405E8"/>
    <w:rsid w:val="00840BE1"/>
    <w:rsid w:val="00841F1A"/>
    <w:rsid w:val="00846E19"/>
    <w:rsid w:val="00847B56"/>
    <w:rsid w:val="008524F7"/>
    <w:rsid w:val="00863AB9"/>
    <w:rsid w:val="008820BB"/>
    <w:rsid w:val="008853C3"/>
    <w:rsid w:val="008A065F"/>
    <w:rsid w:val="008B06A7"/>
    <w:rsid w:val="008B1D3F"/>
    <w:rsid w:val="008B210F"/>
    <w:rsid w:val="008D2114"/>
    <w:rsid w:val="008D32A5"/>
    <w:rsid w:val="008D73AD"/>
    <w:rsid w:val="008E48D7"/>
    <w:rsid w:val="008F6C79"/>
    <w:rsid w:val="00911A9C"/>
    <w:rsid w:val="00911F10"/>
    <w:rsid w:val="00924179"/>
    <w:rsid w:val="00932D90"/>
    <w:rsid w:val="009348C7"/>
    <w:rsid w:val="0093549F"/>
    <w:rsid w:val="00942175"/>
    <w:rsid w:val="0094282C"/>
    <w:rsid w:val="009447D8"/>
    <w:rsid w:val="00950A4A"/>
    <w:rsid w:val="00952362"/>
    <w:rsid w:val="00954CC6"/>
    <w:rsid w:val="009601D4"/>
    <w:rsid w:val="00965251"/>
    <w:rsid w:val="009752AC"/>
    <w:rsid w:val="00977AFA"/>
    <w:rsid w:val="00987ADF"/>
    <w:rsid w:val="009B3BF0"/>
    <w:rsid w:val="009B3C94"/>
    <w:rsid w:val="009D70BE"/>
    <w:rsid w:val="009F0FFE"/>
    <w:rsid w:val="009F77B3"/>
    <w:rsid w:val="00A0790B"/>
    <w:rsid w:val="00A07B4D"/>
    <w:rsid w:val="00A124C2"/>
    <w:rsid w:val="00A22943"/>
    <w:rsid w:val="00A230CD"/>
    <w:rsid w:val="00A30C15"/>
    <w:rsid w:val="00A32710"/>
    <w:rsid w:val="00A33B08"/>
    <w:rsid w:val="00A352B4"/>
    <w:rsid w:val="00A421FB"/>
    <w:rsid w:val="00A4319D"/>
    <w:rsid w:val="00A45112"/>
    <w:rsid w:val="00A51D7B"/>
    <w:rsid w:val="00A578CA"/>
    <w:rsid w:val="00A60594"/>
    <w:rsid w:val="00A627A9"/>
    <w:rsid w:val="00A73DB7"/>
    <w:rsid w:val="00A808C7"/>
    <w:rsid w:val="00AA1423"/>
    <w:rsid w:val="00AA3ADB"/>
    <w:rsid w:val="00AB75E7"/>
    <w:rsid w:val="00AC0305"/>
    <w:rsid w:val="00AC03AF"/>
    <w:rsid w:val="00AC4AAC"/>
    <w:rsid w:val="00AD4230"/>
    <w:rsid w:val="00AE61B1"/>
    <w:rsid w:val="00AE6B74"/>
    <w:rsid w:val="00B035B7"/>
    <w:rsid w:val="00B0381D"/>
    <w:rsid w:val="00B123C6"/>
    <w:rsid w:val="00B1401D"/>
    <w:rsid w:val="00B14095"/>
    <w:rsid w:val="00B16D64"/>
    <w:rsid w:val="00B27868"/>
    <w:rsid w:val="00B32E72"/>
    <w:rsid w:val="00B36587"/>
    <w:rsid w:val="00B367A7"/>
    <w:rsid w:val="00B52A47"/>
    <w:rsid w:val="00B614C7"/>
    <w:rsid w:val="00B65380"/>
    <w:rsid w:val="00B83696"/>
    <w:rsid w:val="00B92B94"/>
    <w:rsid w:val="00B931DB"/>
    <w:rsid w:val="00BA6736"/>
    <w:rsid w:val="00BA7745"/>
    <w:rsid w:val="00BB5F0E"/>
    <w:rsid w:val="00BC2587"/>
    <w:rsid w:val="00BC45C1"/>
    <w:rsid w:val="00BC618E"/>
    <w:rsid w:val="00BE08BF"/>
    <w:rsid w:val="00BE0E20"/>
    <w:rsid w:val="00BE349D"/>
    <w:rsid w:val="00BE4238"/>
    <w:rsid w:val="00BE635D"/>
    <w:rsid w:val="00C06534"/>
    <w:rsid w:val="00C12D22"/>
    <w:rsid w:val="00C130EE"/>
    <w:rsid w:val="00C20DCA"/>
    <w:rsid w:val="00C32B14"/>
    <w:rsid w:val="00C511B0"/>
    <w:rsid w:val="00C561E1"/>
    <w:rsid w:val="00C62682"/>
    <w:rsid w:val="00C70926"/>
    <w:rsid w:val="00C74D6E"/>
    <w:rsid w:val="00C83A41"/>
    <w:rsid w:val="00C83A55"/>
    <w:rsid w:val="00C9650B"/>
    <w:rsid w:val="00CA1A14"/>
    <w:rsid w:val="00CA20F2"/>
    <w:rsid w:val="00CC1FEB"/>
    <w:rsid w:val="00CC7058"/>
    <w:rsid w:val="00CD765B"/>
    <w:rsid w:val="00D0432D"/>
    <w:rsid w:val="00D05008"/>
    <w:rsid w:val="00D0712E"/>
    <w:rsid w:val="00D07813"/>
    <w:rsid w:val="00D10F11"/>
    <w:rsid w:val="00D114A9"/>
    <w:rsid w:val="00D12167"/>
    <w:rsid w:val="00D172D3"/>
    <w:rsid w:val="00D20EEE"/>
    <w:rsid w:val="00D2406E"/>
    <w:rsid w:val="00D33EF5"/>
    <w:rsid w:val="00D43233"/>
    <w:rsid w:val="00D43ED5"/>
    <w:rsid w:val="00D442E6"/>
    <w:rsid w:val="00D464C1"/>
    <w:rsid w:val="00D465EE"/>
    <w:rsid w:val="00D61A7B"/>
    <w:rsid w:val="00D6568F"/>
    <w:rsid w:val="00D66D0B"/>
    <w:rsid w:val="00D8058C"/>
    <w:rsid w:val="00D812DA"/>
    <w:rsid w:val="00D8235A"/>
    <w:rsid w:val="00D8407D"/>
    <w:rsid w:val="00D869FA"/>
    <w:rsid w:val="00D93A2A"/>
    <w:rsid w:val="00D977BA"/>
    <w:rsid w:val="00DA7DC0"/>
    <w:rsid w:val="00DD185F"/>
    <w:rsid w:val="00DE66C1"/>
    <w:rsid w:val="00E00CC1"/>
    <w:rsid w:val="00E0205A"/>
    <w:rsid w:val="00E027F5"/>
    <w:rsid w:val="00E02ED2"/>
    <w:rsid w:val="00E124F7"/>
    <w:rsid w:val="00E151CC"/>
    <w:rsid w:val="00E17232"/>
    <w:rsid w:val="00E26A0B"/>
    <w:rsid w:val="00E3447F"/>
    <w:rsid w:val="00E3609E"/>
    <w:rsid w:val="00E52B5C"/>
    <w:rsid w:val="00E561DD"/>
    <w:rsid w:val="00E57305"/>
    <w:rsid w:val="00E60CDF"/>
    <w:rsid w:val="00E62003"/>
    <w:rsid w:val="00E64816"/>
    <w:rsid w:val="00E816FA"/>
    <w:rsid w:val="00E84156"/>
    <w:rsid w:val="00E941FC"/>
    <w:rsid w:val="00EA3C17"/>
    <w:rsid w:val="00EB40C2"/>
    <w:rsid w:val="00EC26F2"/>
    <w:rsid w:val="00EC69B7"/>
    <w:rsid w:val="00ED0468"/>
    <w:rsid w:val="00ED660B"/>
    <w:rsid w:val="00ED74AD"/>
    <w:rsid w:val="00EE4EF3"/>
    <w:rsid w:val="00EE7B73"/>
    <w:rsid w:val="00EF7ED2"/>
    <w:rsid w:val="00F02410"/>
    <w:rsid w:val="00F1215A"/>
    <w:rsid w:val="00F15D0B"/>
    <w:rsid w:val="00F25210"/>
    <w:rsid w:val="00F3032F"/>
    <w:rsid w:val="00F4188D"/>
    <w:rsid w:val="00F458C8"/>
    <w:rsid w:val="00F47FF6"/>
    <w:rsid w:val="00F743A7"/>
    <w:rsid w:val="00F7540F"/>
    <w:rsid w:val="00F80467"/>
    <w:rsid w:val="00F86F3F"/>
    <w:rsid w:val="00F900F7"/>
    <w:rsid w:val="00F92F2D"/>
    <w:rsid w:val="00F9635F"/>
    <w:rsid w:val="00F9661B"/>
    <w:rsid w:val="00FA1BAC"/>
    <w:rsid w:val="00FA2863"/>
    <w:rsid w:val="00FA3252"/>
    <w:rsid w:val="00FA6307"/>
    <w:rsid w:val="00FA67D1"/>
    <w:rsid w:val="00FB17F5"/>
    <w:rsid w:val="00FD2AEC"/>
    <w:rsid w:val="00FF1D6A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F09BE"/>
  <w15:docId w15:val="{B088478A-43B8-4CD8-9CBF-0FB7CD8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rFonts w:cs="Times New Roman"/>
      <w:sz w:val="20"/>
      <w:szCs w:val="20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5BD8"/>
    <w:pPr>
      <w:outlineLvl w:val="1"/>
    </w:pPr>
    <w:rPr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5BD8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basedOn w:val="Domylnaczcionkaakapitu"/>
    <w:link w:val="Nagwek1"/>
    <w:uiPriority w:val="99"/>
    <w:locked/>
    <w:rsid w:val="00575BD8"/>
    <w:rPr>
      <w:rFonts w:cs="Times New Roman"/>
      <w:b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5BD8"/>
    <w:rPr>
      <w:rFonts w:cs="Times New Roman"/>
      <w:b/>
      <w:sz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F6532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75BD8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75BD8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75BD8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75BD8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75BD8"/>
    <w:rPr>
      <w:rFonts w:cs="Times New Roman"/>
      <w:caps/>
      <w:spacing w:val="10"/>
      <w:sz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75BD8"/>
    <w:rPr>
      <w:rFonts w:cs="Times New Roman"/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575BD8"/>
    <w:rPr>
      <w:b/>
      <w:bCs/>
      <w:color w:val="365F91"/>
      <w:sz w:val="16"/>
      <w:szCs w:val="16"/>
    </w:rPr>
  </w:style>
  <w:style w:type="table" w:customStyle="1" w:styleId="eXant">
    <w:name w:val="eXant"/>
    <w:uiPriority w:val="99"/>
    <w:rsid w:val="00481B2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a."/>
    <w:basedOn w:val="Normalny"/>
    <w:link w:val="aZnak"/>
    <w:autoRedefine/>
    <w:uiPriority w:val="99"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uiPriority w:val="99"/>
    <w:locked/>
    <w:rsid w:val="00BA6736"/>
    <w:rPr>
      <w:rFonts w:cs="Times New Roman"/>
      <w:sz w:val="20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575BD8"/>
    <w:rPr>
      <w:b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75BD8"/>
    <w:rPr>
      <w:rFonts w:cs="Times New Roman"/>
      <w:b/>
      <w:sz w:val="48"/>
      <w:lang w:val="pl-PL"/>
    </w:rPr>
  </w:style>
  <w:style w:type="paragraph" w:styleId="Bezodstpw">
    <w:name w:val="No Spacing"/>
    <w:basedOn w:val="Normalny"/>
    <w:link w:val="BezodstpwZnak"/>
    <w:uiPriority w:val="99"/>
    <w:qFormat/>
    <w:rsid w:val="00575BD8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75BD8"/>
    <w:rPr>
      <w:sz w:val="20"/>
    </w:rPr>
  </w:style>
  <w:style w:type="paragraph" w:customStyle="1" w:styleId="11no">
    <w:name w:val="1.1 no"/>
    <w:basedOn w:val="Nagwek2"/>
    <w:link w:val="11noZnak"/>
    <w:uiPriority w:val="99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uiPriority w:val="99"/>
    <w:locked/>
    <w:rsid w:val="002E2446"/>
    <w:rPr>
      <w:b/>
      <w:sz w:val="24"/>
      <w:lang w:val="pl-PL"/>
    </w:rPr>
  </w:style>
  <w:style w:type="paragraph" w:customStyle="1" w:styleId="11Numbering">
    <w:name w:val="1.1 Numbering"/>
    <w:basedOn w:val="Nagwek2"/>
    <w:link w:val="11NumberingZnak"/>
    <w:autoRedefine/>
    <w:uiPriority w:val="99"/>
    <w:rsid w:val="00BA6736"/>
    <w:pPr>
      <w:keepNext/>
      <w:numPr>
        <w:numId w:val="5"/>
      </w:numPr>
      <w:tabs>
        <w:tab w:val="left" w:pos="340"/>
      </w:tabs>
      <w:spacing w:after="120"/>
    </w:pPr>
    <w:rPr>
      <w:b w:val="0"/>
      <w:color w:val="4F81BD"/>
      <w:szCs w:val="28"/>
      <w:lang w:val="en-US"/>
    </w:rPr>
  </w:style>
  <w:style w:type="character" w:customStyle="1" w:styleId="11NumberingZnak">
    <w:name w:val="1.1 Numbering Znak"/>
    <w:link w:val="11Numbering"/>
    <w:uiPriority w:val="99"/>
    <w:locked/>
    <w:rsid w:val="00BA6736"/>
    <w:rPr>
      <w:rFonts w:cs="Times New Roman"/>
      <w:color w:val="4F81BD"/>
      <w:sz w:val="24"/>
      <w:szCs w:val="28"/>
      <w:lang w:val="en-US"/>
    </w:rPr>
  </w:style>
  <w:style w:type="paragraph" w:customStyle="1" w:styleId="a">
    <w:name w:val="&gt;"/>
    <w:basedOn w:val="Normalny"/>
    <w:link w:val="Znak"/>
    <w:autoRedefine/>
    <w:uiPriority w:val="99"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uiPriority w:val="99"/>
    <w:locked/>
    <w:rsid w:val="00BA6736"/>
    <w:rPr>
      <w:rFonts w:cs="Times New Roman"/>
      <w:sz w:val="20"/>
      <w:szCs w:val="24"/>
      <w:lang w:eastAsia="ar-SA"/>
    </w:rPr>
  </w:style>
  <w:style w:type="paragraph" w:customStyle="1" w:styleId="Headline1">
    <w:name w:val="Headline 1"/>
    <w:basedOn w:val="Normalny"/>
    <w:link w:val="Headline1Znak"/>
    <w:uiPriority w:val="99"/>
    <w:rsid w:val="00BA6736"/>
    <w:pPr>
      <w:tabs>
        <w:tab w:val="left" w:pos="2220"/>
      </w:tabs>
      <w:jc w:val="left"/>
    </w:pPr>
    <w:rPr>
      <w:sz w:val="36"/>
      <w:szCs w:val="36"/>
      <w:lang w:val="en-US" w:eastAsia="pl-PL"/>
    </w:rPr>
  </w:style>
  <w:style w:type="character" w:customStyle="1" w:styleId="Headline1Znak">
    <w:name w:val="Headline 1 Znak"/>
    <w:link w:val="Headline1"/>
    <w:uiPriority w:val="99"/>
    <w:locked/>
    <w:rsid w:val="00BA6736"/>
    <w:rPr>
      <w:rFonts w:ascii="Calibri" w:hAnsi="Calibri"/>
      <w:sz w:val="36"/>
      <w:lang w:val="en-US"/>
    </w:rPr>
  </w:style>
  <w:style w:type="paragraph" w:customStyle="1" w:styleId="Toper">
    <w:name w:val="Toper"/>
    <w:basedOn w:val="Headline1"/>
    <w:link w:val="ToperZnak"/>
    <w:uiPriority w:val="99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uiPriority w:val="99"/>
    <w:locked/>
    <w:rsid w:val="00BA6736"/>
    <w:rPr>
      <w:rFonts w:ascii="Calibri" w:hAnsi="Calibri"/>
      <w:b/>
      <w:color w:val="008080"/>
      <w:sz w:val="24"/>
      <w:lang w:val="en-US"/>
    </w:rPr>
  </w:style>
  <w:style w:type="paragraph" w:customStyle="1" w:styleId="Title">
    <w:name w:val="Title!"/>
    <w:basedOn w:val="Normalny"/>
    <w:link w:val="TitleZnak"/>
    <w:uiPriority w:val="99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uiPriority w:val="99"/>
    <w:locked/>
    <w:rsid w:val="00BA6736"/>
    <w:rPr>
      <w:rFonts w:ascii="Calibri" w:hAnsi="Calibri"/>
      <w:b/>
      <w:i/>
      <w:color w:val="59B2AE"/>
      <w:sz w:val="60"/>
      <w:lang w:val="en-GB" w:eastAsia="en-US"/>
    </w:rPr>
  </w:style>
  <w:style w:type="paragraph" w:customStyle="1" w:styleId="Podtytu1">
    <w:name w:val="Podtytuł1"/>
    <w:basedOn w:val="Tytu"/>
    <w:link w:val="SubTitleZnak"/>
    <w:uiPriority w:val="99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uiPriority w:val="99"/>
    <w:locked/>
    <w:rsid w:val="00BA6736"/>
    <w:rPr>
      <w:rFonts w:ascii="Calibri" w:hAnsi="Calibri"/>
      <w:b/>
      <w:color w:val="464646"/>
      <w:spacing w:val="5"/>
      <w:kern w:val="28"/>
      <w:sz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uiPriority w:val="99"/>
    <w:rsid w:val="00BA6736"/>
    <w:rPr>
      <w:szCs w:val="24"/>
      <w:lang w:eastAsia="pl-PL"/>
    </w:rPr>
  </w:style>
  <w:style w:type="character" w:customStyle="1" w:styleId="BodyTextZnak">
    <w:name w:val="Body Text Znak"/>
    <w:link w:val="Tekstpodstawowy1"/>
    <w:uiPriority w:val="99"/>
    <w:locked/>
    <w:rsid w:val="00BA6736"/>
    <w:rPr>
      <w:rFonts w:ascii="Calibri" w:hAnsi="Calibri"/>
      <w:sz w:val="24"/>
    </w:rPr>
  </w:style>
  <w:style w:type="paragraph" w:customStyle="1" w:styleId="Headline2">
    <w:name w:val="Headline 2"/>
    <w:basedOn w:val="Normalny"/>
    <w:link w:val="Headline2Znak"/>
    <w:uiPriority w:val="99"/>
    <w:rsid w:val="00BA6736"/>
    <w:pPr>
      <w:tabs>
        <w:tab w:val="left" w:pos="2220"/>
      </w:tabs>
      <w:jc w:val="left"/>
    </w:pPr>
    <w:rPr>
      <w:sz w:val="28"/>
      <w:szCs w:val="28"/>
      <w:lang w:val="en-US" w:eastAsia="pl-PL"/>
    </w:rPr>
  </w:style>
  <w:style w:type="character" w:customStyle="1" w:styleId="Headline2Znak">
    <w:name w:val="Headline 2 Znak"/>
    <w:link w:val="Headline2"/>
    <w:uiPriority w:val="99"/>
    <w:locked/>
    <w:rsid w:val="00BA6736"/>
    <w:rPr>
      <w:rFonts w:ascii="Calibri" w:hAnsi="Calibri"/>
      <w:sz w:val="28"/>
      <w:lang w:val="en-US"/>
    </w:rPr>
  </w:style>
  <w:style w:type="paragraph" w:customStyle="1" w:styleId="Headline1green">
    <w:name w:val="Headline 1 green"/>
    <w:basedOn w:val="Headline1"/>
    <w:link w:val="Headline1greenZnak"/>
    <w:uiPriority w:val="99"/>
    <w:rsid w:val="00BA6736"/>
    <w:rPr>
      <w:color w:val="59B2AE"/>
    </w:rPr>
  </w:style>
  <w:style w:type="character" w:customStyle="1" w:styleId="Headline1greenZnak">
    <w:name w:val="Headline 1 green Znak"/>
    <w:link w:val="Headline1green"/>
    <w:uiPriority w:val="99"/>
    <w:locked/>
    <w:rsid w:val="00BA6736"/>
    <w:rPr>
      <w:rFonts w:ascii="Calibri" w:hAnsi="Calibri"/>
      <w:color w:val="59B2AE"/>
      <w:sz w:val="36"/>
      <w:lang w:val="en-US"/>
    </w:rPr>
  </w:style>
  <w:style w:type="paragraph" w:customStyle="1" w:styleId="Headline1pink">
    <w:name w:val="Headline 1 pink"/>
    <w:basedOn w:val="Headline1"/>
    <w:link w:val="Headline1pinkZnak"/>
    <w:uiPriority w:val="99"/>
    <w:rsid w:val="00BA6736"/>
    <w:rPr>
      <w:color w:val="FF99CC"/>
    </w:rPr>
  </w:style>
  <w:style w:type="character" w:customStyle="1" w:styleId="Headline1pinkZnak">
    <w:name w:val="Headline 1 pink Znak"/>
    <w:link w:val="Headline1pink"/>
    <w:uiPriority w:val="99"/>
    <w:locked/>
    <w:rsid w:val="00BA6736"/>
    <w:rPr>
      <w:rFonts w:ascii="Calibri" w:hAnsi="Calibri"/>
      <w:color w:val="FF99CC"/>
      <w:sz w:val="36"/>
      <w:lang w:val="en-US"/>
    </w:rPr>
  </w:style>
  <w:style w:type="paragraph" w:customStyle="1" w:styleId="Headline2green">
    <w:name w:val="Headline 2 green"/>
    <w:basedOn w:val="Headline2"/>
    <w:link w:val="Headline2greenZnak"/>
    <w:uiPriority w:val="99"/>
    <w:rsid w:val="00BA6736"/>
    <w:rPr>
      <w:color w:val="59B2AE"/>
    </w:rPr>
  </w:style>
  <w:style w:type="character" w:customStyle="1" w:styleId="Headline2greenZnak">
    <w:name w:val="Headline 2 green Znak"/>
    <w:link w:val="Headline2green"/>
    <w:uiPriority w:val="99"/>
    <w:locked/>
    <w:rsid w:val="00BA6736"/>
    <w:rPr>
      <w:rFonts w:ascii="Calibri" w:hAnsi="Calibri"/>
      <w:color w:val="59B2AE"/>
      <w:sz w:val="28"/>
      <w:lang w:val="en-US"/>
    </w:rPr>
  </w:style>
  <w:style w:type="paragraph" w:customStyle="1" w:styleId="Headline2pink">
    <w:name w:val="Headline 2 pink"/>
    <w:basedOn w:val="Headline2"/>
    <w:link w:val="Headline2pinkZnak"/>
    <w:uiPriority w:val="99"/>
    <w:rsid w:val="00BA6736"/>
    <w:rPr>
      <w:color w:val="FF99CC"/>
    </w:rPr>
  </w:style>
  <w:style w:type="character" w:customStyle="1" w:styleId="Headline2pinkZnak">
    <w:name w:val="Headline 2 pink Znak"/>
    <w:link w:val="Headline2pink"/>
    <w:uiPriority w:val="99"/>
    <w:locked/>
    <w:rsid w:val="00BA6736"/>
    <w:rPr>
      <w:rFonts w:ascii="Calibri" w:hAnsi="Calibri"/>
      <w:color w:val="FF99CC"/>
      <w:sz w:val="28"/>
      <w:lang w:val="en-US"/>
    </w:rPr>
  </w:style>
  <w:style w:type="paragraph" w:customStyle="1" w:styleId="11Numbering0">
    <w:name w:val="1.1  Numbering"/>
    <w:basedOn w:val="Nagwek2"/>
    <w:link w:val="11NumberingZnak0"/>
    <w:uiPriority w:val="99"/>
    <w:rsid w:val="00BA6736"/>
    <w:pPr>
      <w:keepNext/>
      <w:tabs>
        <w:tab w:val="left" w:pos="851"/>
      </w:tabs>
      <w:spacing w:before="120" w:after="120"/>
    </w:pPr>
    <w:rPr>
      <w:b w:val="0"/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uiPriority w:val="99"/>
    <w:locked/>
    <w:rsid w:val="00BA6736"/>
    <w:rPr>
      <w:rFonts w:ascii="Calibri" w:hAnsi="Calibri"/>
      <w:color w:val="4F81BD"/>
      <w:sz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1B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2C00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82C00"/>
    <w:rPr>
      <w:rFonts w:cs="Times New Roman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1F1B2B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1B2B"/>
    <w:rPr>
      <w:rFonts w:ascii="Tahoma" w:hAnsi="Tahoma" w:cs="Times New Roman"/>
      <w:sz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/>
      <w:color w:val="606060"/>
      <w:lang w:eastAsia="pl-PL"/>
    </w:rPr>
  </w:style>
  <w:style w:type="character" w:styleId="Hipercze">
    <w:name w:val="Hyperlink"/>
    <w:basedOn w:val="Domylnaczcionkaakapitu"/>
    <w:uiPriority w:val="99"/>
    <w:rsid w:val="001F1B2B"/>
    <w:rPr>
      <w:rFonts w:cs="Times New Roman"/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75BD8"/>
    <w:rPr>
      <w:b/>
      <w:color w:val="0087CD"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75BD8"/>
    <w:rPr>
      <w:rFonts w:ascii="Calibri" w:hAnsi="Calibri" w:cs="Times New Roman"/>
      <w:b/>
      <w:color w:val="0087CD"/>
      <w:sz w:val="32"/>
      <w:lang w:val="pl-PL"/>
    </w:rPr>
  </w:style>
  <w:style w:type="character" w:styleId="Pogrubienie">
    <w:name w:val="Strong"/>
    <w:basedOn w:val="Domylnaczcionkaakapitu"/>
    <w:uiPriority w:val="99"/>
    <w:qFormat/>
    <w:rsid w:val="00575BD8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75BD8"/>
    <w:rPr>
      <w:rFonts w:cs="Times New Roman"/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  <w:rPr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575BD8"/>
    <w:rPr>
      <w:i/>
      <w:iCs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575BD8"/>
    <w:rPr>
      <w:rFonts w:cs="Times New Roman"/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575BD8"/>
    <w:rPr>
      <w:rFonts w:cs="Times New Roman"/>
      <w:i/>
      <w:color w:val="0087CD"/>
      <w:sz w:val="20"/>
    </w:rPr>
  </w:style>
  <w:style w:type="character" w:styleId="Wyrnieniedelikatne">
    <w:name w:val="Subtle Emphasis"/>
    <w:basedOn w:val="Domylnaczcionkaakapitu"/>
    <w:uiPriority w:val="99"/>
    <w:qFormat/>
    <w:rsid w:val="00575BD8"/>
    <w:rPr>
      <w:rFonts w:cs="Times New Roman"/>
      <w:i/>
      <w:color w:val="0087CD"/>
    </w:rPr>
  </w:style>
  <w:style w:type="character" w:styleId="Wyrnienieintensywne">
    <w:name w:val="Intense Emphasis"/>
    <w:basedOn w:val="Domylnaczcionkaakapitu"/>
    <w:uiPriority w:val="99"/>
    <w:qFormat/>
    <w:rsid w:val="00575BD8"/>
    <w:rPr>
      <w:rFonts w:cs="Times New Roman"/>
      <w:b/>
      <w:caps/>
      <w:color w:val="0087CD"/>
      <w:spacing w:val="10"/>
    </w:rPr>
  </w:style>
  <w:style w:type="character" w:styleId="Odwoaniedelikatne">
    <w:name w:val="Subtle Reference"/>
    <w:basedOn w:val="Domylnaczcionkaakapitu"/>
    <w:uiPriority w:val="99"/>
    <w:qFormat/>
    <w:rsid w:val="00575BD8"/>
    <w:rPr>
      <w:rFonts w:cs="Times New Roman"/>
      <w:b/>
      <w:color w:val="0087CD"/>
    </w:rPr>
  </w:style>
  <w:style w:type="character" w:styleId="Odwoanieintensywne">
    <w:name w:val="Intense Reference"/>
    <w:basedOn w:val="Domylnaczcionkaakapitu"/>
    <w:uiPriority w:val="99"/>
    <w:qFormat/>
    <w:rsid w:val="00575BD8"/>
    <w:rPr>
      <w:rFonts w:cs="Times New Roman"/>
      <w:b/>
      <w:i/>
      <w:caps/>
      <w:color w:val="4F81BD"/>
    </w:rPr>
  </w:style>
  <w:style w:type="character" w:styleId="Tytuksiki">
    <w:name w:val="Book Title"/>
    <w:basedOn w:val="Domylnaczcionkaakapitu"/>
    <w:uiPriority w:val="99"/>
    <w:qFormat/>
    <w:rsid w:val="00575BD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uiPriority w:val="99"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uiPriority w:val="99"/>
    <w:rsid w:val="00575BD8"/>
    <w:pPr>
      <w:spacing w:before="0" w:after="0" w:line="240" w:lineRule="auto"/>
      <w:jc w:val="right"/>
    </w:pPr>
    <w:rPr>
      <w:lang w:eastAsia="pl-PL"/>
    </w:rPr>
  </w:style>
  <w:style w:type="character" w:customStyle="1" w:styleId="spistrescinrZnak">
    <w:name w:val="spis tresci nr Znak"/>
    <w:link w:val="spistrescinr"/>
    <w:uiPriority w:val="99"/>
    <w:locked/>
    <w:rsid w:val="00782C00"/>
    <w:rPr>
      <w:rFonts w:ascii="Klavika Basic Light" w:hAnsi="Klavika Basic Light"/>
      <w:color w:val="606060"/>
      <w:sz w:val="20"/>
      <w:lang w:val="pl-PL"/>
    </w:rPr>
  </w:style>
  <w:style w:type="character" w:customStyle="1" w:styleId="DEPARTAMENTZnak">
    <w:name w:val="DEPARTAMENT Znak"/>
    <w:link w:val="DEPARTAMENT"/>
    <w:uiPriority w:val="99"/>
    <w:locked/>
    <w:rsid w:val="00575BD8"/>
    <w:rPr>
      <w:rFonts w:ascii="Calibri" w:hAnsi="Calibri"/>
      <w:color w:val="0087CD"/>
      <w:sz w:val="20"/>
      <w:lang w:val="pl-PL"/>
    </w:rPr>
  </w:style>
  <w:style w:type="paragraph" w:customStyle="1" w:styleId="numerowanie">
    <w:name w:val="numerowanie"/>
    <w:basedOn w:val="Akapitzlist"/>
    <w:link w:val="numerowanieZnak"/>
    <w:uiPriority w:val="99"/>
    <w:rsid w:val="00575BD8"/>
    <w:pPr>
      <w:numPr>
        <w:numId w:val="7"/>
      </w:numPr>
    </w:pPr>
  </w:style>
  <w:style w:type="character" w:customStyle="1" w:styleId="WydzialZnak">
    <w:name w:val="Wydzial Znak"/>
    <w:link w:val="Wydzial"/>
    <w:uiPriority w:val="99"/>
    <w:locked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uiPriority w:val="99"/>
    <w:rsid w:val="00D12167"/>
    <w:pPr>
      <w:numPr>
        <w:numId w:val="8"/>
      </w:numPr>
    </w:pPr>
  </w:style>
  <w:style w:type="character" w:customStyle="1" w:styleId="AkapitzlistZnak">
    <w:name w:val="Akapit z listą Znak"/>
    <w:link w:val="Akapitzlist"/>
    <w:uiPriority w:val="34"/>
    <w:locked/>
    <w:rsid w:val="00575BD8"/>
    <w:rPr>
      <w:sz w:val="20"/>
      <w:lang w:val="pl-PL"/>
    </w:rPr>
  </w:style>
  <w:style w:type="character" w:customStyle="1" w:styleId="numerowanieZnak">
    <w:name w:val="numerowanie Znak"/>
    <w:link w:val="numerowanie"/>
    <w:uiPriority w:val="99"/>
    <w:locked/>
    <w:rsid w:val="00575BD8"/>
    <w:rPr>
      <w:rFonts w:cs="Times New Roman"/>
      <w:sz w:val="20"/>
      <w:szCs w:val="20"/>
    </w:rPr>
  </w:style>
  <w:style w:type="character" w:customStyle="1" w:styleId="punktor3poziomZnak">
    <w:name w:val="punktor 3 poziom Znak"/>
    <w:link w:val="punktor3poziom"/>
    <w:uiPriority w:val="99"/>
    <w:locked/>
    <w:rsid w:val="00D12167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5A039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uiPriority w:val="99"/>
    <w:rsid w:val="005A0398"/>
    <w:pPr>
      <w:spacing w:after="200" w:line="276" w:lineRule="auto"/>
    </w:pPr>
    <w:rPr>
      <w:rFonts w:cs="Times New Roman"/>
    </w:rPr>
  </w:style>
  <w:style w:type="paragraph" w:styleId="NormalnyWeb">
    <w:name w:val="Normal (Web)"/>
    <w:aliases w:val="tabela"/>
    <w:basedOn w:val="Normalny"/>
    <w:link w:val="NormalnyWebZnak"/>
    <w:uiPriority w:val="99"/>
    <w:rsid w:val="00A51D7B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customStyle="1" w:styleId="NormalnyWebZnak">
    <w:name w:val="Normalny (Web) Znak"/>
    <w:aliases w:val="tabela Znak"/>
    <w:link w:val="NormalnyWeb"/>
    <w:uiPriority w:val="99"/>
    <w:locked/>
    <w:rsid w:val="00A51D7B"/>
    <w:rPr>
      <w:rFonts w:ascii="Times New Roman" w:hAnsi="Times New Roman"/>
      <w:sz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A51D7B"/>
    <w:pPr>
      <w:spacing w:before="0" w:after="0" w:line="24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51D7B"/>
    <w:rPr>
      <w:rFonts w:ascii="Times New Roman" w:hAnsi="Times New Roman" w:cs="Times New Roman"/>
      <w:sz w:val="24"/>
      <w:lang w:eastAsia="en-US"/>
    </w:rPr>
  </w:style>
  <w:style w:type="paragraph" w:customStyle="1" w:styleId="Standartowywcity">
    <w:name w:val="Standartowy wcięty"/>
    <w:basedOn w:val="Normalny"/>
    <w:next w:val="Normalny"/>
    <w:rsid w:val="00043095"/>
    <w:pPr>
      <w:spacing w:before="0" w:after="0" w:line="360" w:lineRule="auto"/>
      <w:ind w:firstLine="567"/>
    </w:pPr>
    <w:rPr>
      <w:rFonts w:ascii="Arial" w:hAnsi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3B3875"/>
    <w:rPr>
      <w:sz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3875"/>
    <w:pPr>
      <w:shd w:val="clear" w:color="auto" w:fill="FFFFFF"/>
      <w:spacing w:before="540" w:after="0" w:line="274" w:lineRule="exact"/>
      <w:jc w:val="center"/>
    </w:pPr>
    <w:rPr>
      <w:rFonts w:cs="Calibri"/>
      <w:sz w:val="23"/>
      <w:szCs w:val="23"/>
      <w:lang w:eastAsia="pl-PL"/>
    </w:rPr>
  </w:style>
  <w:style w:type="numbering" w:customStyle="1" w:styleId="ListaeXant">
    <w:name w:val="Lista eXant"/>
    <w:rsid w:val="00D2406E"/>
    <w:pPr>
      <w:numPr>
        <w:numId w:val="1"/>
      </w:numPr>
    </w:pPr>
  </w:style>
  <w:style w:type="numbering" w:customStyle="1" w:styleId="eXant2">
    <w:name w:val="eXant2"/>
    <w:rsid w:val="00D240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148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Szczepanek</dc:creator>
  <cp:keywords/>
  <dc:description/>
  <cp:lastModifiedBy>Marek Pawłowski</cp:lastModifiedBy>
  <cp:revision>17</cp:revision>
  <cp:lastPrinted>2019-04-15T12:23:00Z</cp:lastPrinted>
  <dcterms:created xsi:type="dcterms:W3CDTF">2018-12-18T13:49:00Z</dcterms:created>
  <dcterms:modified xsi:type="dcterms:W3CDTF">2019-04-15T12:33:00Z</dcterms:modified>
</cp:coreProperties>
</file>